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1614" w14:textId="77777777" w:rsidR="009466EA" w:rsidRPr="00C873C1" w:rsidRDefault="001530BC" w:rsidP="009466EA">
      <w:pPr>
        <w:jc w:val="center"/>
        <w:rPr>
          <w:rFonts w:ascii="Times" w:hAnsi="Times"/>
          <w:b/>
          <w:bCs/>
          <w:color w:val="000000" w:themeColor="text1"/>
          <w:sz w:val="46"/>
          <w:szCs w:val="52"/>
        </w:rPr>
      </w:pPr>
      <w:r w:rsidRPr="00C873C1">
        <w:rPr>
          <w:rFonts w:ascii="Times" w:hAnsi="Times"/>
          <w:b/>
          <w:bCs/>
          <w:color w:val="000000" w:themeColor="text1"/>
          <w:sz w:val="46"/>
          <w:szCs w:val="52"/>
        </w:rPr>
        <w:t>Introducing X-</w:t>
      </w:r>
      <w:proofErr w:type="spellStart"/>
      <w:r w:rsidRPr="00C873C1">
        <w:rPr>
          <w:rFonts w:ascii="Times" w:hAnsi="Times"/>
          <w:b/>
          <w:bCs/>
          <w:color w:val="000000" w:themeColor="text1"/>
          <w:sz w:val="46"/>
          <w:szCs w:val="52"/>
        </w:rPr>
        <w:t>DynEQ</w:t>
      </w:r>
      <w:proofErr w:type="spellEnd"/>
      <w:r w:rsidRPr="00C873C1">
        <w:rPr>
          <w:rFonts w:ascii="Times" w:hAnsi="Times"/>
          <w:b/>
          <w:bCs/>
          <w:color w:val="000000" w:themeColor="text1"/>
          <w:sz w:val="46"/>
          <w:szCs w:val="52"/>
        </w:rPr>
        <w:t xml:space="preserve">: </w:t>
      </w:r>
    </w:p>
    <w:p w14:paraId="116F12C2" w14:textId="4DA35CD7" w:rsidR="00C873C1" w:rsidRDefault="009A4D8F" w:rsidP="00C873C1">
      <w:pPr>
        <w:jc w:val="center"/>
        <w:rPr>
          <w:rFonts w:ascii="Times" w:hAnsi="Times"/>
          <w:b/>
          <w:bCs/>
          <w:color w:val="000000" w:themeColor="text1"/>
          <w:sz w:val="46"/>
          <w:szCs w:val="52"/>
        </w:rPr>
      </w:pPr>
      <w:r w:rsidRPr="00C873C1">
        <w:rPr>
          <w:rFonts w:ascii="Times" w:hAnsi="Times"/>
          <w:b/>
          <w:bCs/>
          <w:color w:val="000000" w:themeColor="text1"/>
          <w:sz w:val="46"/>
          <w:szCs w:val="52"/>
        </w:rPr>
        <w:t>SSL’s</w:t>
      </w:r>
      <w:r w:rsidR="001530BC" w:rsidRPr="00C873C1">
        <w:rPr>
          <w:rFonts w:ascii="Times" w:hAnsi="Times"/>
          <w:b/>
          <w:bCs/>
          <w:color w:val="000000" w:themeColor="text1"/>
          <w:sz w:val="46"/>
          <w:szCs w:val="52"/>
        </w:rPr>
        <w:t xml:space="preserve"> Most Advanced EQ Plug-in</w:t>
      </w:r>
    </w:p>
    <w:p w14:paraId="42E4240C" w14:textId="77777777" w:rsidR="00284E12" w:rsidRPr="00284E12" w:rsidRDefault="00284E12" w:rsidP="00284E12">
      <w:pPr>
        <w:rPr>
          <w:rFonts w:ascii="Times" w:hAnsi="Times"/>
          <w:b/>
          <w:bCs/>
          <w:color w:val="000000" w:themeColor="text1"/>
          <w:sz w:val="26"/>
          <w:szCs w:val="20"/>
        </w:rPr>
      </w:pPr>
    </w:p>
    <w:p w14:paraId="395B73DC" w14:textId="5AE1D6AD" w:rsidR="001530BC" w:rsidRDefault="009A4D8F" w:rsidP="00C873C1">
      <w:pPr>
        <w:jc w:val="center"/>
        <w:rPr>
          <w:rFonts w:ascii="Times" w:hAnsi="Times"/>
          <w:i/>
          <w:iCs/>
          <w:color w:val="000000" w:themeColor="text1"/>
          <w:sz w:val="26"/>
          <w:szCs w:val="20"/>
        </w:rPr>
      </w:pPr>
      <w:r w:rsidRPr="009466EA">
        <w:rPr>
          <w:rFonts w:ascii="Times" w:hAnsi="Times"/>
          <w:i/>
          <w:iCs/>
          <w:color w:val="000000" w:themeColor="text1"/>
          <w:sz w:val="26"/>
          <w:szCs w:val="20"/>
        </w:rPr>
        <w:t>Drawing on</w:t>
      </w:r>
      <w:r w:rsidR="001530BC" w:rsidRPr="009466EA">
        <w:rPr>
          <w:rFonts w:ascii="Times" w:hAnsi="Times"/>
          <w:i/>
          <w:iCs/>
          <w:color w:val="000000" w:themeColor="text1"/>
          <w:sz w:val="26"/>
          <w:szCs w:val="20"/>
        </w:rPr>
        <w:t xml:space="preserve"> SSL’s </w:t>
      </w:r>
      <w:r w:rsidR="00BB254E" w:rsidRPr="009466EA">
        <w:rPr>
          <w:rFonts w:ascii="Times" w:hAnsi="Times"/>
          <w:i/>
          <w:iCs/>
          <w:color w:val="000000" w:themeColor="text1"/>
          <w:sz w:val="26"/>
          <w:szCs w:val="20"/>
        </w:rPr>
        <w:t xml:space="preserve">extensive </w:t>
      </w:r>
      <w:r w:rsidRPr="009466EA">
        <w:rPr>
          <w:rFonts w:ascii="Times" w:hAnsi="Times"/>
          <w:i/>
          <w:iCs/>
          <w:color w:val="000000" w:themeColor="text1"/>
          <w:sz w:val="26"/>
          <w:szCs w:val="20"/>
        </w:rPr>
        <w:t>expertise</w:t>
      </w:r>
      <w:r w:rsidR="00BB254E" w:rsidRPr="009466EA">
        <w:rPr>
          <w:rFonts w:ascii="Times" w:hAnsi="Times"/>
          <w:i/>
          <w:iCs/>
          <w:color w:val="000000" w:themeColor="text1"/>
          <w:sz w:val="26"/>
          <w:szCs w:val="20"/>
        </w:rPr>
        <w:t xml:space="preserve"> in analogue and digital EQ design, X-</w:t>
      </w:r>
      <w:proofErr w:type="spellStart"/>
      <w:r w:rsidR="00BB254E" w:rsidRPr="009466EA">
        <w:rPr>
          <w:rFonts w:ascii="Times" w:hAnsi="Times"/>
          <w:i/>
          <w:iCs/>
          <w:color w:val="000000" w:themeColor="text1"/>
          <w:sz w:val="26"/>
          <w:szCs w:val="20"/>
        </w:rPr>
        <w:t>DynEQ</w:t>
      </w:r>
      <w:proofErr w:type="spellEnd"/>
      <w:r w:rsidR="00BB254E" w:rsidRPr="009466EA">
        <w:rPr>
          <w:rFonts w:ascii="Times" w:hAnsi="Times"/>
          <w:i/>
          <w:iCs/>
          <w:color w:val="000000" w:themeColor="text1"/>
          <w:sz w:val="26"/>
          <w:szCs w:val="20"/>
        </w:rPr>
        <w:t xml:space="preserve"> is Solid State Logic’s most advanced EQ plug-in </w:t>
      </w:r>
      <w:r w:rsidR="002B5DE4" w:rsidRPr="009466EA">
        <w:rPr>
          <w:rFonts w:ascii="Times" w:hAnsi="Times"/>
          <w:i/>
          <w:iCs/>
          <w:color w:val="000000" w:themeColor="text1"/>
          <w:sz w:val="26"/>
          <w:szCs w:val="20"/>
        </w:rPr>
        <w:t xml:space="preserve">and </w:t>
      </w:r>
      <w:r w:rsidR="009466EA" w:rsidRPr="009466EA">
        <w:rPr>
          <w:rFonts w:ascii="Times" w:hAnsi="Times"/>
          <w:i/>
          <w:iCs/>
          <w:color w:val="000000" w:themeColor="text1"/>
          <w:sz w:val="26"/>
          <w:szCs w:val="20"/>
        </w:rPr>
        <w:t>the</w:t>
      </w:r>
      <w:r w:rsidR="00A524CC">
        <w:rPr>
          <w:rFonts w:ascii="Times" w:hAnsi="Times"/>
          <w:i/>
          <w:iCs/>
          <w:color w:val="000000" w:themeColor="text1"/>
          <w:sz w:val="26"/>
          <w:szCs w:val="20"/>
        </w:rPr>
        <w:t>ir</w:t>
      </w:r>
      <w:r w:rsidR="009466EA" w:rsidRPr="009466EA">
        <w:rPr>
          <w:rFonts w:ascii="Times" w:hAnsi="Times"/>
          <w:i/>
          <w:iCs/>
          <w:color w:val="000000" w:themeColor="text1"/>
          <w:sz w:val="26"/>
          <w:szCs w:val="20"/>
        </w:rPr>
        <w:t xml:space="preserve"> </w:t>
      </w:r>
      <w:r w:rsidR="002B5DE4" w:rsidRPr="009466EA">
        <w:rPr>
          <w:rFonts w:ascii="Times" w:hAnsi="Times"/>
          <w:i/>
          <w:iCs/>
          <w:color w:val="000000" w:themeColor="text1"/>
          <w:sz w:val="26"/>
          <w:szCs w:val="20"/>
        </w:rPr>
        <w:t xml:space="preserve">first </w:t>
      </w:r>
      <w:r w:rsidR="009466EA" w:rsidRPr="009466EA">
        <w:rPr>
          <w:rFonts w:ascii="Times" w:hAnsi="Times"/>
          <w:i/>
          <w:iCs/>
          <w:color w:val="000000" w:themeColor="text1"/>
          <w:sz w:val="26"/>
          <w:szCs w:val="20"/>
        </w:rPr>
        <w:t xml:space="preserve">ever with </w:t>
      </w:r>
      <w:r w:rsidR="002B5DE4" w:rsidRPr="009466EA">
        <w:rPr>
          <w:rFonts w:ascii="Times" w:hAnsi="Times"/>
          <w:i/>
          <w:iCs/>
          <w:color w:val="000000" w:themeColor="text1"/>
          <w:sz w:val="26"/>
          <w:szCs w:val="20"/>
        </w:rPr>
        <w:t>dynamic</w:t>
      </w:r>
      <w:r w:rsidR="009466EA" w:rsidRPr="009466EA">
        <w:rPr>
          <w:rFonts w:ascii="Times" w:hAnsi="Times"/>
          <w:i/>
          <w:iCs/>
          <w:color w:val="000000" w:themeColor="text1"/>
          <w:sz w:val="26"/>
          <w:szCs w:val="20"/>
        </w:rPr>
        <w:t xml:space="preserve"> processing capabilities.</w:t>
      </w:r>
    </w:p>
    <w:p w14:paraId="3EA44515" w14:textId="77777777" w:rsidR="00284E12" w:rsidRDefault="00284E12" w:rsidP="00C873C1">
      <w:pPr>
        <w:jc w:val="center"/>
        <w:rPr>
          <w:rFonts w:ascii="Times" w:hAnsi="Times"/>
          <w:i/>
          <w:iCs/>
          <w:color w:val="000000" w:themeColor="text1"/>
          <w:sz w:val="26"/>
          <w:szCs w:val="20"/>
        </w:rPr>
      </w:pPr>
    </w:p>
    <w:p w14:paraId="7E29B22F" w14:textId="6BF254F1" w:rsidR="007918F4" w:rsidRPr="002F2C77" w:rsidRDefault="00966F66" w:rsidP="007918F4">
      <w:pPr>
        <w:jc w:val="both"/>
        <w:rPr>
          <w:rFonts w:ascii="Times" w:hAnsi="Times"/>
          <w:b/>
          <w:bCs/>
          <w:color w:val="000000" w:themeColor="text1"/>
          <w:sz w:val="26"/>
          <w:szCs w:val="26"/>
        </w:rPr>
      </w:pPr>
      <w:r w:rsidRPr="42F4F408">
        <w:rPr>
          <w:rFonts w:ascii="Times" w:hAnsi="Times"/>
          <w:b/>
          <w:bCs/>
          <w:color w:val="000000" w:themeColor="text1"/>
          <w:sz w:val="26"/>
          <w:szCs w:val="26"/>
        </w:rPr>
        <w:t>Oxford, England</w:t>
      </w:r>
      <w:r w:rsidR="0019525B" w:rsidRPr="42F4F408">
        <w:rPr>
          <w:rFonts w:ascii="Times" w:hAnsi="Times"/>
          <w:b/>
          <w:bCs/>
          <w:color w:val="000000" w:themeColor="text1"/>
          <w:sz w:val="26"/>
          <w:szCs w:val="26"/>
        </w:rPr>
        <w:t>, April 30</w:t>
      </w:r>
      <w:r w:rsidR="004D59FE" w:rsidRPr="42F4F408">
        <w:rPr>
          <w:rFonts w:ascii="Times" w:hAnsi="Times"/>
          <w:b/>
          <w:bCs/>
          <w:color w:val="000000" w:themeColor="text1"/>
          <w:sz w:val="26"/>
          <w:szCs w:val="26"/>
        </w:rPr>
        <w:t xml:space="preserve">, 2024 - </w:t>
      </w:r>
      <w:r w:rsidR="002A17A5" w:rsidRPr="42F4F408">
        <w:rPr>
          <w:rFonts w:ascii="Times" w:hAnsi="Times"/>
          <w:b/>
          <w:bCs/>
          <w:color w:val="000000" w:themeColor="text1"/>
          <w:sz w:val="26"/>
          <w:szCs w:val="26"/>
        </w:rPr>
        <w:t>Solid State Logic announces its first</w:t>
      </w:r>
      <w:r w:rsidR="00F20076" w:rsidRPr="42F4F408">
        <w:rPr>
          <w:rFonts w:ascii="Times" w:hAnsi="Times"/>
          <w:b/>
          <w:bCs/>
          <w:color w:val="000000" w:themeColor="text1"/>
          <w:sz w:val="26"/>
          <w:szCs w:val="26"/>
        </w:rPr>
        <w:t>-</w:t>
      </w:r>
      <w:r w:rsidR="002A17A5" w:rsidRPr="42F4F408">
        <w:rPr>
          <w:rFonts w:ascii="Times" w:hAnsi="Times"/>
          <w:b/>
          <w:bCs/>
          <w:color w:val="000000" w:themeColor="text1"/>
          <w:sz w:val="26"/>
          <w:szCs w:val="26"/>
        </w:rPr>
        <w:t>ever dynamic EQ plug-in, X-</w:t>
      </w:r>
      <w:proofErr w:type="spellStart"/>
      <w:r w:rsidR="002A17A5" w:rsidRPr="42F4F408">
        <w:rPr>
          <w:rFonts w:ascii="Times" w:hAnsi="Times"/>
          <w:b/>
          <w:bCs/>
          <w:color w:val="000000" w:themeColor="text1"/>
          <w:sz w:val="26"/>
          <w:szCs w:val="26"/>
        </w:rPr>
        <w:t>DynEQ</w:t>
      </w:r>
      <w:proofErr w:type="spellEnd"/>
      <w:r w:rsidR="002A17A5" w:rsidRPr="42F4F408">
        <w:rPr>
          <w:rFonts w:ascii="Times" w:hAnsi="Times"/>
          <w:b/>
          <w:bCs/>
          <w:color w:val="000000" w:themeColor="text1"/>
          <w:sz w:val="26"/>
          <w:szCs w:val="26"/>
        </w:rPr>
        <w:t xml:space="preserve">. The new plug-in, which is available now as part of SSL Complete, joins </w:t>
      </w:r>
      <w:r w:rsidR="008A5310" w:rsidRPr="42F4F408">
        <w:rPr>
          <w:rFonts w:ascii="Times" w:hAnsi="Times"/>
          <w:b/>
          <w:bCs/>
          <w:color w:val="000000" w:themeColor="text1"/>
          <w:sz w:val="26"/>
          <w:szCs w:val="26"/>
        </w:rPr>
        <w:t xml:space="preserve">SSL’s </w:t>
      </w:r>
      <w:r w:rsidR="002A17A5" w:rsidRPr="42F4F408">
        <w:rPr>
          <w:rFonts w:ascii="Times" w:hAnsi="Times"/>
          <w:b/>
          <w:bCs/>
          <w:color w:val="000000" w:themeColor="text1"/>
          <w:sz w:val="26"/>
          <w:szCs w:val="26"/>
        </w:rPr>
        <w:t xml:space="preserve">‘X’ range of plug-ins </w:t>
      </w:r>
      <w:r w:rsidR="008A5310" w:rsidRPr="42F4F408">
        <w:rPr>
          <w:rFonts w:ascii="Times" w:hAnsi="Times"/>
          <w:b/>
          <w:bCs/>
          <w:color w:val="000000" w:themeColor="text1"/>
          <w:sz w:val="26"/>
          <w:szCs w:val="26"/>
        </w:rPr>
        <w:t xml:space="preserve">renowned </w:t>
      </w:r>
      <w:r w:rsidR="002A17A5" w:rsidRPr="42F4F408">
        <w:rPr>
          <w:rFonts w:ascii="Times" w:hAnsi="Times"/>
          <w:b/>
          <w:bCs/>
          <w:color w:val="000000" w:themeColor="text1"/>
          <w:sz w:val="26"/>
          <w:szCs w:val="26"/>
        </w:rPr>
        <w:t xml:space="preserve">for their flexibility, </w:t>
      </w:r>
      <w:r w:rsidR="008A5310" w:rsidRPr="42F4F408">
        <w:rPr>
          <w:rFonts w:ascii="Times" w:hAnsi="Times"/>
          <w:b/>
          <w:bCs/>
          <w:color w:val="000000" w:themeColor="text1"/>
          <w:sz w:val="26"/>
          <w:szCs w:val="26"/>
        </w:rPr>
        <w:t xml:space="preserve">advanced workflow, and superb sound quality. </w:t>
      </w:r>
      <w:r w:rsidR="002F2C77" w:rsidRPr="42F4F408">
        <w:rPr>
          <w:rFonts w:ascii="Times" w:hAnsi="Times"/>
          <w:b/>
          <w:bCs/>
          <w:color w:val="000000" w:themeColor="text1"/>
          <w:sz w:val="26"/>
          <w:szCs w:val="26"/>
        </w:rPr>
        <w:t>Building upon the popular X-EQ 2 Plug-in, X-</w:t>
      </w:r>
      <w:proofErr w:type="spellStart"/>
      <w:r w:rsidR="002F2C77" w:rsidRPr="42F4F408">
        <w:rPr>
          <w:rFonts w:ascii="Times" w:hAnsi="Times"/>
          <w:b/>
          <w:bCs/>
          <w:color w:val="000000" w:themeColor="text1"/>
          <w:sz w:val="26"/>
          <w:szCs w:val="26"/>
        </w:rPr>
        <w:t>DynEQ</w:t>
      </w:r>
      <w:proofErr w:type="spellEnd"/>
      <w:r w:rsidR="002F2C77" w:rsidRPr="42F4F408">
        <w:rPr>
          <w:rFonts w:ascii="Times" w:hAnsi="Times"/>
          <w:b/>
          <w:bCs/>
          <w:color w:val="000000" w:themeColor="text1"/>
          <w:sz w:val="26"/>
          <w:szCs w:val="26"/>
        </w:rPr>
        <w:t xml:space="preserve"> is the definitive tool for dynamic equalization during recording, mixing, and mastering. X-</w:t>
      </w:r>
      <w:proofErr w:type="spellStart"/>
      <w:r w:rsidR="002F2C77" w:rsidRPr="42F4F408">
        <w:rPr>
          <w:rFonts w:ascii="Times" w:hAnsi="Times"/>
          <w:b/>
          <w:bCs/>
          <w:color w:val="000000" w:themeColor="text1"/>
          <w:sz w:val="26"/>
          <w:szCs w:val="26"/>
        </w:rPr>
        <w:t>DynEQ</w:t>
      </w:r>
      <w:proofErr w:type="spellEnd"/>
      <w:r w:rsidR="002A17A5" w:rsidRPr="42F4F408">
        <w:rPr>
          <w:rFonts w:ascii="Times" w:hAnsi="Times"/>
          <w:b/>
          <w:bCs/>
          <w:color w:val="000000" w:themeColor="text1"/>
          <w:sz w:val="26"/>
          <w:szCs w:val="26"/>
        </w:rPr>
        <w:t xml:space="preserve"> is available now in several formats including VST2, VST3, AAX and AU as part of the ever-growing SSL Complete</w:t>
      </w:r>
      <w:r w:rsidR="225B0BD3" w:rsidRPr="42F4F408">
        <w:rPr>
          <w:rFonts w:ascii="Times" w:hAnsi="Times"/>
          <w:b/>
          <w:bCs/>
          <w:color w:val="000000" w:themeColor="text1"/>
          <w:sz w:val="26"/>
          <w:szCs w:val="26"/>
        </w:rPr>
        <w:t xml:space="preserve"> and Complete Access</w:t>
      </w:r>
      <w:r w:rsidR="002A17A5" w:rsidRPr="42F4F408">
        <w:rPr>
          <w:rFonts w:ascii="Times" w:hAnsi="Times"/>
          <w:b/>
          <w:bCs/>
          <w:color w:val="000000" w:themeColor="text1"/>
          <w:sz w:val="26"/>
          <w:szCs w:val="26"/>
        </w:rPr>
        <w:t xml:space="preserve"> subscription from $14.99 per/m (</w:t>
      </w:r>
      <w:proofErr w:type="spellStart"/>
      <w:r w:rsidR="002A17A5" w:rsidRPr="42F4F408">
        <w:rPr>
          <w:rFonts w:ascii="Times" w:hAnsi="Times"/>
          <w:b/>
          <w:bCs/>
          <w:color w:val="000000" w:themeColor="text1"/>
          <w:sz w:val="26"/>
          <w:szCs w:val="26"/>
        </w:rPr>
        <w:t>Ts&amp;Cs</w:t>
      </w:r>
      <w:proofErr w:type="spellEnd"/>
      <w:r w:rsidR="002A17A5" w:rsidRPr="42F4F408">
        <w:rPr>
          <w:rFonts w:ascii="Times" w:hAnsi="Times"/>
          <w:b/>
          <w:bCs/>
          <w:color w:val="000000" w:themeColor="text1"/>
          <w:sz w:val="26"/>
          <w:szCs w:val="26"/>
        </w:rPr>
        <w:t xml:space="preserve"> apply), SSL’s Rent </w:t>
      </w:r>
      <w:proofErr w:type="gramStart"/>
      <w:r w:rsidR="002A17A5" w:rsidRPr="42F4F408">
        <w:rPr>
          <w:rFonts w:ascii="Times" w:hAnsi="Times"/>
          <w:b/>
          <w:bCs/>
          <w:color w:val="000000" w:themeColor="text1"/>
          <w:sz w:val="26"/>
          <w:szCs w:val="26"/>
        </w:rPr>
        <w:t>To</w:t>
      </w:r>
      <w:proofErr w:type="gramEnd"/>
      <w:r w:rsidR="002A17A5" w:rsidRPr="42F4F408">
        <w:rPr>
          <w:rFonts w:ascii="Times" w:hAnsi="Times"/>
          <w:b/>
          <w:bCs/>
          <w:color w:val="000000" w:themeColor="text1"/>
          <w:sz w:val="26"/>
          <w:szCs w:val="26"/>
        </w:rPr>
        <w:t xml:space="preserve"> </w:t>
      </w:r>
      <w:r w:rsidR="002A17A5" w:rsidRPr="42F4F408">
        <w:rPr>
          <w:rFonts w:ascii="Times" w:hAnsi="Times"/>
          <w:b/>
          <w:bCs/>
          <w:color w:val="000000" w:themeColor="text1"/>
          <w:sz w:val="26"/>
          <w:szCs w:val="26"/>
          <w:lang w:val="en-GB"/>
        </w:rPr>
        <w:t>Own</w:t>
      </w:r>
      <w:r w:rsidR="002A17A5" w:rsidRPr="42F4F408">
        <w:rPr>
          <w:rFonts w:ascii="Times" w:hAnsi="Times"/>
          <w:b/>
          <w:bCs/>
          <w:color w:val="000000" w:themeColor="text1"/>
          <w:sz w:val="26"/>
          <w:szCs w:val="26"/>
        </w:rPr>
        <w:t xml:space="preserve"> plan, and perpetual purchase via the SSL eStore.</w:t>
      </w:r>
    </w:p>
    <w:p w14:paraId="0D1499FA" w14:textId="77777777" w:rsidR="007918F4" w:rsidRPr="00C873C1" w:rsidRDefault="007918F4" w:rsidP="00C873C1">
      <w:pPr>
        <w:jc w:val="center"/>
        <w:rPr>
          <w:rFonts w:ascii="Times" w:hAnsi="Times"/>
          <w:i/>
          <w:iCs/>
          <w:color w:val="000000" w:themeColor="text1"/>
          <w:sz w:val="26"/>
          <w:szCs w:val="20"/>
        </w:rPr>
      </w:pPr>
    </w:p>
    <w:p w14:paraId="75161056" w14:textId="4682CDF8" w:rsidR="0066177A" w:rsidRPr="002F2C77" w:rsidRDefault="00071340" w:rsidP="31E1BE17">
      <w:pPr>
        <w:rPr>
          <w:rFonts w:ascii="Times New Roman" w:eastAsia="Times New Roman" w:hAnsi="Times New Roman" w:cs="Times New Roman"/>
          <w:color w:val="0D0D0D" w:themeColor="text1" w:themeTint="F2"/>
          <w:sz w:val="27"/>
          <w:szCs w:val="27"/>
        </w:rPr>
      </w:pPr>
      <w:r w:rsidRPr="31E1BE17">
        <w:rPr>
          <w:rFonts w:ascii="Times" w:hAnsi="Times"/>
          <w:b/>
          <w:bCs/>
          <w:color w:val="000000" w:themeColor="text1"/>
          <w:sz w:val="27"/>
          <w:szCs w:val="27"/>
        </w:rPr>
        <w:t>X-</w:t>
      </w:r>
      <w:proofErr w:type="spellStart"/>
      <w:proofErr w:type="gramStart"/>
      <w:r w:rsidRPr="31E1BE17">
        <w:rPr>
          <w:rFonts w:ascii="Times" w:hAnsi="Times"/>
          <w:b/>
          <w:bCs/>
          <w:color w:val="000000" w:themeColor="text1"/>
          <w:sz w:val="27"/>
          <w:szCs w:val="27"/>
        </w:rPr>
        <w:t>DynEQ</w:t>
      </w:r>
      <w:proofErr w:type="spellEnd"/>
      <w:r w:rsidRPr="31E1BE17">
        <w:rPr>
          <w:rFonts w:ascii="Times" w:hAnsi="Times"/>
          <w:b/>
          <w:bCs/>
          <w:color w:val="000000" w:themeColor="text1"/>
          <w:sz w:val="27"/>
          <w:szCs w:val="27"/>
        </w:rPr>
        <w:t xml:space="preserve">  -</w:t>
      </w:r>
      <w:proofErr w:type="gramEnd"/>
      <w:r w:rsidRPr="31E1BE17">
        <w:rPr>
          <w:rFonts w:ascii="Times" w:hAnsi="Times"/>
          <w:b/>
          <w:bCs/>
          <w:color w:val="000000" w:themeColor="text1"/>
          <w:sz w:val="27"/>
          <w:szCs w:val="27"/>
        </w:rPr>
        <w:t xml:space="preserve"> </w:t>
      </w:r>
      <w:r w:rsidR="0066177A" w:rsidRPr="31E1BE17">
        <w:rPr>
          <w:rFonts w:ascii="Times" w:hAnsi="Times"/>
          <w:b/>
          <w:bCs/>
          <w:color w:val="000000" w:themeColor="text1"/>
          <w:sz w:val="27"/>
          <w:szCs w:val="27"/>
        </w:rPr>
        <w:t xml:space="preserve">SSL’s most advanced EQ </w:t>
      </w:r>
      <w:r w:rsidR="00E3165D">
        <w:rPr>
          <w:rFonts w:ascii="Times" w:hAnsi="Times"/>
          <w:b/>
          <w:bCs/>
          <w:color w:val="000000" w:themeColor="text1"/>
          <w:sz w:val="27"/>
          <w:szCs w:val="27"/>
        </w:rPr>
        <w:t>p</w:t>
      </w:r>
      <w:r w:rsidR="0066177A" w:rsidRPr="31E1BE17">
        <w:rPr>
          <w:rFonts w:ascii="Times" w:hAnsi="Times"/>
          <w:b/>
          <w:bCs/>
          <w:color w:val="000000" w:themeColor="text1"/>
          <w:sz w:val="27"/>
          <w:szCs w:val="27"/>
        </w:rPr>
        <w:t>lug-in</w:t>
      </w:r>
      <w:r w:rsidR="0066177A">
        <w:br/>
      </w:r>
      <w:r w:rsidR="193628ED" w:rsidRPr="31E1BE17">
        <w:rPr>
          <w:rFonts w:ascii="Times New Roman" w:eastAsia="Times New Roman" w:hAnsi="Times New Roman" w:cs="Times New Roman"/>
          <w:color w:val="0D0D0D" w:themeColor="text1" w:themeTint="F2"/>
          <w:sz w:val="27"/>
          <w:szCs w:val="27"/>
        </w:rPr>
        <w:t xml:space="preserve">Drawing upon </w:t>
      </w:r>
      <w:r w:rsidR="002F2C77">
        <w:rPr>
          <w:rFonts w:ascii="Times New Roman" w:eastAsia="Times New Roman" w:hAnsi="Times New Roman" w:cs="Times New Roman"/>
          <w:color w:val="0D0D0D" w:themeColor="text1" w:themeTint="F2"/>
          <w:sz w:val="27"/>
          <w:szCs w:val="27"/>
        </w:rPr>
        <w:t>SSL’s</w:t>
      </w:r>
      <w:r w:rsidR="193628ED" w:rsidRPr="31E1BE17">
        <w:rPr>
          <w:rFonts w:ascii="Times New Roman" w:eastAsia="Times New Roman" w:hAnsi="Times New Roman" w:cs="Times New Roman"/>
          <w:color w:val="0D0D0D" w:themeColor="text1" w:themeTint="F2"/>
          <w:sz w:val="27"/>
          <w:szCs w:val="27"/>
        </w:rPr>
        <w:t xml:space="preserve"> extensive legacy in EQ innovation</w:t>
      </w:r>
      <w:r w:rsidR="002F2C77">
        <w:rPr>
          <w:rFonts w:ascii="Times New Roman" w:eastAsia="Times New Roman" w:hAnsi="Times New Roman" w:cs="Times New Roman"/>
          <w:color w:val="0D0D0D" w:themeColor="text1" w:themeTint="F2"/>
          <w:sz w:val="27"/>
          <w:szCs w:val="27"/>
        </w:rPr>
        <w:t>,</w:t>
      </w:r>
      <w:r w:rsidR="193628ED" w:rsidRPr="31E1BE17">
        <w:rPr>
          <w:rFonts w:ascii="Times New Roman" w:eastAsia="Times New Roman" w:hAnsi="Times New Roman" w:cs="Times New Roman"/>
          <w:color w:val="0D0D0D" w:themeColor="text1" w:themeTint="F2"/>
          <w:sz w:val="27"/>
          <w:szCs w:val="27"/>
        </w:rPr>
        <w:t xml:space="preserve"> developed over decades of designing analog</w:t>
      </w:r>
      <w:r w:rsidR="2825E36B" w:rsidRPr="31E1BE17">
        <w:rPr>
          <w:rFonts w:ascii="Times New Roman" w:eastAsia="Times New Roman" w:hAnsi="Times New Roman" w:cs="Times New Roman"/>
          <w:color w:val="0D0D0D" w:themeColor="text1" w:themeTint="F2"/>
          <w:sz w:val="27"/>
          <w:szCs w:val="27"/>
        </w:rPr>
        <w:t>ue</w:t>
      </w:r>
      <w:r w:rsidR="193628ED" w:rsidRPr="31E1BE17">
        <w:rPr>
          <w:rFonts w:ascii="Times New Roman" w:eastAsia="Times New Roman" w:hAnsi="Times New Roman" w:cs="Times New Roman"/>
          <w:color w:val="0D0D0D" w:themeColor="text1" w:themeTint="F2"/>
          <w:sz w:val="27"/>
          <w:szCs w:val="27"/>
        </w:rPr>
        <w:t xml:space="preserve"> and digital </w:t>
      </w:r>
      <w:r w:rsidR="002F2C77">
        <w:rPr>
          <w:rFonts w:ascii="Times New Roman" w:eastAsia="Times New Roman" w:hAnsi="Times New Roman" w:cs="Times New Roman"/>
          <w:color w:val="0D0D0D" w:themeColor="text1" w:themeTint="F2"/>
          <w:sz w:val="27"/>
          <w:szCs w:val="27"/>
        </w:rPr>
        <w:t xml:space="preserve">mixing </w:t>
      </w:r>
      <w:r w:rsidR="193628ED" w:rsidRPr="31E1BE17">
        <w:rPr>
          <w:rFonts w:ascii="Times New Roman" w:eastAsia="Times New Roman" w:hAnsi="Times New Roman" w:cs="Times New Roman"/>
          <w:color w:val="0D0D0D" w:themeColor="text1" w:themeTint="F2"/>
          <w:sz w:val="27"/>
          <w:szCs w:val="27"/>
        </w:rPr>
        <w:t>consoles, X-</w:t>
      </w:r>
      <w:proofErr w:type="spellStart"/>
      <w:r w:rsidR="193628ED" w:rsidRPr="31E1BE17">
        <w:rPr>
          <w:rFonts w:ascii="Times New Roman" w:eastAsia="Times New Roman" w:hAnsi="Times New Roman" w:cs="Times New Roman"/>
          <w:color w:val="0D0D0D" w:themeColor="text1" w:themeTint="F2"/>
          <w:sz w:val="27"/>
          <w:szCs w:val="27"/>
        </w:rPr>
        <w:t>DynEQ</w:t>
      </w:r>
      <w:proofErr w:type="spellEnd"/>
      <w:r w:rsidR="193628ED" w:rsidRPr="31E1BE17">
        <w:rPr>
          <w:rFonts w:ascii="Times New Roman" w:eastAsia="Times New Roman" w:hAnsi="Times New Roman" w:cs="Times New Roman"/>
          <w:color w:val="0D0D0D" w:themeColor="text1" w:themeTint="F2"/>
          <w:sz w:val="27"/>
          <w:szCs w:val="27"/>
        </w:rPr>
        <w:t xml:space="preserve"> is the most advanced EQ plug-in ever developed by Solid State Logic and represents the ultimate EQ tool available in a DAW.</w:t>
      </w:r>
      <w:r w:rsidR="002F2C77">
        <w:rPr>
          <w:rFonts w:ascii="Times New Roman" w:eastAsia="Times New Roman" w:hAnsi="Times New Roman" w:cs="Times New Roman"/>
          <w:color w:val="0D0D0D" w:themeColor="text1" w:themeTint="F2"/>
          <w:sz w:val="27"/>
          <w:szCs w:val="27"/>
        </w:rPr>
        <w:t xml:space="preserve"> </w:t>
      </w:r>
      <w:r w:rsidR="0066177A" w:rsidRPr="31E1BE17">
        <w:rPr>
          <w:rFonts w:ascii="Times" w:hAnsi="Times"/>
          <w:color w:val="000000" w:themeColor="text1"/>
          <w:sz w:val="27"/>
          <w:szCs w:val="27"/>
        </w:rPr>
        <w:t>A dynamic EQ can boost or cut frequencies based on changes in the audio signal's amplitude. They allow users to precisely sculpt instruments, vocals, and entire mixes without significantly altering the</w:t>
      </w:r>
      <w:r w:rsidRPr="31E1BE17">
        <w:rPr>
          <w:rFonts w:ascii="Times" w:hAnsi="Times"/>
          <w:color w:val="000000" w:themeColor="text1"/>
          <w:sz w:val="27"/>
          <w:szCs w:val="27"/>
        </w:rPr>
        <w:t>ir</w:t>
      </w:r>
      <w:r w:rsidR="0066177A" w:rsidRPr="31E1BE17">
        <w:rPr>
          <w:rFonts w:ascii="Times" w:hAnsi="Times"/>
          <w:color w:val="000000" w:themeColor="text1"/>
          <w:sz w:val="27"/>
          <w:szCs w:val="27"/>
        </w:rPr>
        <w:t xml:space="preserve"> natural character or introducing unnecessary artifacts. X-</w:t>
      </w:r>
      <w:proofErr w:type="spellStart"/>
      <w:r w:rsidR="0066177A" w:rsidRPr="31E1BE17">
        <w:rPr>
          <w:rFonts w:ascii="Times" w:hAnsi="Times"/>
          <w:color w:val="000000" w:themeColor="text1"/>
          <w:sz w:val="27"/>
          <w:szCs w:val="27"/>
        </w:rPr>
        <w:t>DynEQ</w:t>
      </w:r>
      <w:proofErr w:type="spellEnd"/>
      <w:r w:rsidR="0066177A" w:rsidRPr="31E1BE17">
        <w:rPr>
          <w:rFonts w:ascii="Times" w:hAnsi="Times"/>
          <w:color w:val="000000" w:themeColor="text1"/>
          <w:sz w:val="27"/>
          <w:szCs w:val="27"/>
        </w:rPr>
        <w:t xml:space="preserve"> ensures a transparent and musical result, maintaining clarity, dynamics/transients, and balance in the mix while effectively addressing specific frequency issues. When nodes are switched to dynamic mode ‘Attack’, ‘</w:t>
      </w:r>
      <w:r w:rsidR="00005D9F" w:rsidRPr="31E1BE17">
        <w:rPr>
          <w:rFonts w:ascii="Times" w:hAnsi="Times"/>
          <w:color w:val="000000" w:themeColor="text1"/>
          <w:sz w:val="27"/>
          <w:szCs w:val="27"/>
        </w:rPr>
        <w:t>R</w:t>
      </w:r>
      <w:r w:rsidR="0066177A" w:rsidRPr="31E1BE17">
        <w:rPr>
          <w:rFonts w:ascii="Times" w:hAnsi="Times"/>
          <w:color w:val="000000" w:themeColor="text1"/>
          <w:sz w:val="27"/>
          <w:szCs w:val="27"/>
        </w:rPr>
        <w:t>elease’, and ‘Threshold’ parameters become active. When not in dynamic mode, X-</w:t>
      </w:r>
      <w:proofErr w:type="spellStart"/>
      <w:r w:rsidR="0066177A" w:rsidRPr="31E1BE17">
        <w:rPr>
          <w:rFonts w:ascii="Times" w:hAnsi="Times"/>
          <w:color w:val="000000" w:themeColor="text1"/>
          <w:sz w:val="27"/>
          <w:szCs w:val="27"/>
        </w:rPr>
        <w:t>DynEQ</w:t>
      </w:r>
      <w:proofErr w:type="spellEnd"/>
      <w:r w:rsidR="0066177A" w:rsidRPr="31E1BE17">
        <w:rPr>
          <w:rFonts w:ascii="Times" w:hAnsi="Times"/>
          <w:color w:val="000000" w:themeColor="text1"/>
          <w:sz w:val="27"/>
          <w:szCs w:val="27"/>
        </w:rPr>
        <w:t xml:space="preserve"> is a fully featured parametric EQ offering users</w:t>
      </w:r>
      <w:r w:rsidR="00786ADE" w:rsidRPr="31E1BE17">
        <w:rPr>
          <w:rFonts w:ascii="Times" w:hAnsi="Times"/>
          <w:color w:val="000000" w:themeColor="text1"/>
          <w:sz w:val="27"/>
          <w:szCs w:val="27"/>
        </w:rPr>
        <w:t xml:space="preserve"> precision, control, and </w:t>
      </w:r>
      <w:r w:rsidR="0066177A" w:rsidRPr="31E1BE17">
        <w:rPr>
          <w:rFonts w:ascii="Times" w:hAnsi="Times"/>
          <w:color w:val="000000" w:themeColor="text1"/>
          <w:sz w:val="27"/>
          <w:szCs w:val="27"/>
        </w:rPr>
        <w:t>stunning sound quality</w:t>
      </w:r>
      <w:r w:rsidR="002A4A86" w:rsidRPr="31E1BE17">
        <w:rPr>
          <w:rFonts w:ascii="Times" w:hAnsi="Times"/>
          <w:color w:val="000000" w:themeColor="text1"/>
          <w:sz w:val="27"/>
          <w:szCs w:val="27"/>
        </w:rPr>
        <w:t xml:space="preserve">. </w:t>
      </w:r>
    </w:p>
    <w:p w14:paraId="17051B78" w14:textId="0E566924" w:rsidR="0066177A" w:rsidRPr="00DC614E" w:rsidRDefault="0066177A" w:rsidP="31E1BE17">
      <w:pPr>
        <w:rPr>
          <w:rFonts w:ascii="Times" w:hAnsi="Times"/>
          <w:color w:val="000000"/>
          <w:sz w:val="27"/>
          <w:szCs w:val="27"/>
        </w:rPr>
      </w:pPr>
      <w:r w:rsidRPr="4807065B">
        <w:rPr>
          <w:rFonts w:ascii="Times" w:hAnsi="Times"/>
          <w:b/>
          <w:bCs/>
          <w:color w:val="000000" w:themeColor="text1"/>
          <w:sz w:val="27"/>
          <w:szCs w:val="27"/>
        </w:rPr>
        <w:t>Your new EQ toolkit</w:t>
      </w:r>
      <w:r>
        <w:br/>
      </w:r>
      <w:r w:rsidRPr="4807065B">
        <w:rPr>
          <w:rFonts w:ascii="Times" w:hAnsi="Times"/>
          <w:color w:val="000000" w:themeColor="text1"/>
          <w:sz w:val="27"/>
          <w:szCs w:val="27"/>
        </w:rPr>
        <w:t>X-</w:t>
      </w:r>
      <w:proofErr w:type="spellStart"/>
      <w:r w:rsidRPr="4807065B">
        <w:rPr>
          <w:rFonts w:ascii="Times" w:hAnsi="Times"/>
          <w:color w:val="000000" w:themeColor="text1"/>
          <w:sz w:val="27"/>
          <w:szCs w:val="27"/>
        </w:rPr>
        <w:t>DynEQ</w:t>
      </w:r>
      <w:proofErr w:type="spellEnd"/>
      <w:r w:rsidRPr="4807065B">
        <w:rPr>
          <w:rFonts w:ascii="Times" w:hAnsi="Times"/>
          <w:color w:val="000000" w:themeColor="text1"/>
          <w:sz w:val="27"/>
          <w:szCs w:val="27"/>
        </w:rPr>
        <w:t xml:space="preserve"> features 2</w:t>
      </w:r>
      <w:r w:rsidR="38FCC959" w:rsidRPr="4807065B">
        <w:rPr>
          <w:rFonts w:ascii="Times" w:hAnsi="Times"/>
          <w:color w:val="000000" w:themeColor="text1"/>
          <w:sz w:val="27"/>
          <w:szCs w:val="27"/>
        </w:rPr>
        <w:t>0</w:t>
      </w:r>
      <w:r w:rsidRPr="4807065B">
        <w:rPr>
          <w:rFonts w:ascii="Times" w:hAnsi="Times"/>
          <w:color w:val="000000" w:themeColor="text1"/>
          <w:sz w:val="27"/>
          <w:szCs w:val="27"/>
        </w:rPr>
        <w:t xml:space="preserve"> different EQ types and filter shapes with dynamic EQ options for each shelf or bell filter, offering up to 24 dynamic EQ bands for detailed sound sculpting. Three new filter types are available - Notch, Bandpass, </w:t>
      </w:r>
      <w:r w:rsidRPr="4807065B">
        <w:rPr>
          <w:rFonts w:ascii="Times" w:hAnsi="Times"/>
          <w:color w:val="000000" w:themeColor="text1"/>
          <w:sz w:val="27"/>
          <w:szCs w:val="27"/>
        </w:rPr>
        <w:lastRenderedPageBreak/>
        <w:t>and Tilt EQ - each designed for targeted frequency shaping from precise fixes to broad tonal balancing.</w:t>
      </w:r>
      <w:r w:rsidR="00DC614E">
        <w:rPr>
          <w:rFonts w:ascii="Times" w:hAnsi="Times"/>
          <w:color w:val="000000"/>
          <w:sz w:val="27"/>
          <w:szCs w:val="27"/>
        </w:rPr>
        <w:t xml:space="preserve"> </w:t>
      </w:r>
      <w:r w:rsidRPr="31E1BE17">
        <w:rPr>
          <w:rFonts w:ascii="Times" w:hAnsi="Times"/>
          <w:color w:val="000000" w:themeColor="text1"/>
          <w:sz w:val="27"/>
          <w:szCs w:val="27"/>
        </w:rPr>
        <w:t>Leverag</w:t>
      </w:r>
      <w:r w:rsidR="00DD787F" w:rsidRPr="31E1BE17">
        <w:rPr>
          <w:rFonts w:ascii="Times" w:hAnsi="Times"/>
          <w:color w:val="000000" w:themeColor="text1"/>
          <w:sz w:val="27"/>
          <w:szCs w:val="27"/>
        </w:rPr>
        <w:t>ing</w:t>
      </w:r>
      <w:r w:rsidRPr="31E1BE17">
        <w:rPr>
          <w:rFonts w:ascii="Times" w:hAnsi="Times"/>
          <w:color w:val="000000" w:themeColor="text1"/>
          <w:sz w:val="27"/>
          <w:szCs w:val="27"/>
        </w:rPr>
        <w:t xml:space="preserve"> SSL’s unparalleled knowledge of program-dependent time-constants (as found in their legendary Bus and Channel Strip compressors), X-</w:t>
      </w:r>
      <w:proofErr w:type="spellStart"/>
      <w:r w:rsidRPr="31E1BE17">
        <w:rPr>
          <w:rFonts w:ascii="Times" w:hAnsi="Times"/>
          <w:color w:val="000000" w:themeColor="text1"/>
          <w:sz w:val="27"/>
          <w:szCs w:val="27"/>
        </w:rPr>
        <w:t>DynEQ</w:t>
      </w:r>
      <w:proofErr w:type="spellEnd"/>
      <w:r w:rsidRPr="31E1BE17">
        <w:rPr>
          <w:rFonts w:ascii="Times" w:hAnsi="Times"/>
          <w:color w:val="000000" w:themeColor="text1"/>
          <w:sz w:val="27"/>
          <w:szCs w:val="27"/>
        </w:rPr>
        <w:t xml:space="preserve"> features ‘Auto’ Attack, Release, and Threshold parameters that intelligently adapt to the incoming signal.</w:t>
      </w:r>
      <w:r w:rsidR="00DC614E">
        <w:rPr>
          <w:rFonts w:ascii="Times" w:hAnsi="Times"/>
          <w:color w:val="000000" w:themeColor="text1"/>
          <w:sz w:val="27"/>
          <w:szCs w:val="27"/>
        </w:rPr>
        <w:t xml:space="preserve"> </w:t>
      </w:r>
      <w:r w:rsidR="77DACBEF" w:rsidRPr="31E1BE17">
        <w:rPr>
          <w:rFonts w:ascii="Times" w:hAnsi="Times"/>
          <w:color w:val="000000" w:themeColor="text1"/>
          <w:sz w:val="27"/>
          <w:szCs w:val="27"/>
        </w:rPr>
        <w:t>X-</w:t>
      </w:r>
      <w:proofErr w:type="spellStart"/>
      <w:r w:rsidR="77DACBEF" w:rsidRPr="31E1BE17">
        <w:rPr>
          <w:rFonts w:ascii="Times" w:hAnsi="Times"/>
          <w:color w:val="000000" w:themeColor="text1"/>
          <w:sz w:val="27"/>
          <w:szCs w:val="27"/>
        </w:rPr>
        <w:t>DynEQ</w:t>
      </w:r>
      <w:proofErr w:type="spellEnd"/>
      <w:r w:rsidR="77DACBEF" w:rsidRPr="31E1BE17">
        <w:rPr>
          <w:rFonts w:ascii="Times" w:hAnsi="Times"/>
          <w:color w:val="000000" w:themeColor="text1"/>
          <w:sz w:val="27"/>
          <w:szCs w:val="27"/>
        </w:rPr>
        <w:t xml:space="preserve"> delivers extremely flexible sidechain capabilities. Sidechain dynamic nodes from the internal o</w:t>
      </w:r>
      <w:r w:rsidR="006357BD">
        <w:rPr>
          <w:rFonts w:ascii="Times" w:hAnsi="Times"/>
          <w:color w:val="000000" w:themeColor="text1"/>
          <w:sz w:val="27"/>
          <w:szCs w:val="27"/>
        </w:rPr>
        <w:t>r</w:t>
      </w:r>
      <w:r w:rsidR="77DACBEF" w:rsidRPr="31E1BE17">
        <w:rPr>
          <w:rFonts w:ascii="Times" w:hAnsi="Times"/>
          <w:color w:val="000000" w:themeColor="text1"/>
          <w:sz w:val="27"/>
          <w:szCs w:val="27"/>
        </w:rPr>
        <w:t xml:space="preserve"> external sidechain of any other node/band for precision </w:t>
      </w:r>
      <w:proofErr w:type="spellStart"/>
      <w:r w:rsidR="77DACBEF" w:rsidRPr="31E1BE17">
        <w:rPr>
          <w:rFonts w:ascii="Times" w:hAnsi="Times"/>
          <w:color w:val="000000" w:themeColor="text1"/>
          <w:sz w:val="27"/>
          <w:szCs w:val="27"/>
        </w:rPr>
        <w:t>EQ'ing</w:t>
      </w:r>
      <w:proofErr w:type="spellEnd"/>
      <w:r w:rsidR="77DACBEF" w:rsidRPr="31E1BE17">
        <w:rPr>
          <w:rFonts w:ascii="Times" w:hAnsi="Times"/>
          <w:color w:val="000000" w:themeColor="text1"/>
          <w:sz w:val="27"/>
          <w:szCs w:val="27"/>
        </w:rPr>
        <w:t>, repair work, and creative effects.</w:t>
      </w:r>
    </w:p>
    <w:p w14:paraId="175AABE6" w14:textId="7608C6EA" w:rsidR="0066177A" w:rsidRDefault="0066177A" w:rsidP="31E1BE17">
      <w:pPr>
        <w:rPr>
          <w:rFonts w:ascii="Segoe UI" w:eastAsia="Segoe UI" w:hAnsi="Segoe UI" w:cs="Segoe UI"/>
          <w:color w:val="333333"/>
          <w:sz w:val="18"/>
          <w:szCs w:val="18"/>
        </w:rPr>
      </w:pPr>
    </w:p>
    <w:p w14:paraId="3274A50C" w14:textId="1315C1AE" w:rsidR="0066177A" w:rsidRDefault="0066177A">
      <w:pPr>
        <w:rPr>
          <w:rFonts w:ascii="Times" w:hAnsi="Times"/>
          <w:color w:val="000000"/>
          <w:sz w:val="27"/>
          <w:szCs w:val="27"/>
        </w:rPr>
      </w:pPr>
      <w:r w:rsidRPr="0066177A">
        <w:rPr>
          <w:rFonts w:ascii="Times" w:hAnsi="Times"/>
          <w:b/>
          <w:bCs/>
          <w:color w:val="000000"/>
          <w:sz w:val="27"/>
          <w:szCs w:val="27"/>
        </w:rPr>
        <w:t>Advanced workflow</w:t>
      </w:r>
      <w:r>
        <w:rPr>
          <w:rFonts w:ascii="Times" w:hAnsi="Times"/>
          <w:b/>
          <w:bCs/>
          <w:color w:val="000000"/>
          <w:sz w:val="27"/>
          <w:szCs w:val="27"/>
        </w:rPr>
        <w:br/>
      </w:r>
      <w:r w:rsidRPr="31E1BE17">
        <w:rPr>
          <w:rFonts w:ascii="Times" w:hAnsi="Times"/>
          <w:color w:val="000000" w:themeColor="text1"/>
          <w:sz w:val="27"/>
          <w:szCs w:val="27"/>
        </w:rPr>
        <w:t>Initially developed for the X-EQ</w:t>
      </w:r>
      <w:r w:rsidR="00F17A62" w:rsidRPr="31E1BE17">
        <w:rPr>
          <w:rFonts w:ascii="Times" w:hAnsi="Times"/>
          <w:color w:val="000000" w:themeColor="text1"/>
          <w:sz w:val="27"/>
          <w:szCs w:val="27"/>
        </w:rPr>
        <w:t xml:space="preserve"> </w:t>
      </w:r>
      <w:r w:rsidRPr="31E1BE17">
        <w:rPr>
          <w:rFonts w:ascii="Times" w:hAnsi="Times"/>
          <w:color w:val="000000" w:themeColor="text1"/>
          <w:sz w:val="27"/>
          <w:szCs w:val="27"/>
        </w:rPr>
        <w:t>2, X-</w:t>
      </w:r>
      <w:proofErr w:type="spellStart"/>
      <w:r w:rsidRPr="31E1BE17">
        <w:rPr>
          <w:rFonts w:ascii="Times" w:hAnsi="Times"/>
          <w:color w:val="000000" w:themeColor="text1"/>
          <w:sz w:val="27"/>
          <w:szCs w:val="27"/>
        </w:rPr>
        <w:t>DynEQ</w:t>
      </w:r>
      <w:proofErr w:type="spellEnd"/>
      <w:r w:rsidRPr="31E1BE17">
        <w:rPr>
          <w:rFonts w:ascii="Times" w:hAnsi="Times"/>
          <w:color w:val="000000" w:themeColor="text1"/>
          <w:sz w:val="27"/>
          <w:szCs w:val="27"/>
        </w:rPr>
        <w:t xml:space="preserve"> features a significantly enhanced version of the much-loved ‘node-based’ user interface. Users simply double-click to create nodes and </w:t>
      </w:r>
      <w:r w:rsidR="009D4E11" w:rsidRPr="31E1BE17">
        <w:rPr>
          <w:rFonts w:ascii="Times" w:hAnsi="Times"/>
          <w:color w:val="000000" w:themeColor="text1"/>
          <w:sz w:val="27"/>
          <w:szCs w:val="27"/>
        </w:rPr>
        <w:t xml:space="preserve">can </w:t>
      </w:r>
      <w:r w:rsidRPr="31E1BE17">
        <w:rPr>
          <w:rFonts w:ascii="Times" w:hAnsi="Times"/>
          <w:color w:val="000000" w:themeColor="text1"/>
          <w:sz w:val="27"/>
          <w:szCs w:val="27"/>
        </w:rPr>
        <w:t xml:space="preserve">use the keyboard and mouse wheel shortcuts to </w:t>
      </w:r>
      <w:r w:rsidR="00DC614E">
        <w:rPr>
          <w:rFonts w:ascii="Times" w:hAnsi="Times"/>
          <w:color w:val="000000" w:themeColor="text1"/>
          <w:sz w:val="27"/>
          <w:szCs w:val="27"/>
        </w:rPr>
        <w:t>alter parameter values easily</w:t>
      </w:r>
      <w:r w:rsidRPr="31E1BE17">
        <w:rPr>
          <w:rFonts w:ascii="Times" w:hAnsi="Times"/>
          <w:color w:val="000000" w:themeColor="text1"/>
          <w:sz w:val="27"/>
          <w:szCs w:val="27"/>
        </w:rPr>
        <w:t>. Each Node can access any of X-</w:t>
      </w:r>
      <w:proofErr w:type="spellStart"/>
      <w:r w:rsidRPr="31E1BE17">
        <w:rPr>
          <w:rFonts w:ascii="Times" w:hAnsi="Times"/>
          <w:color w:val="000000" w:themeColor="text1"/>
          <w:sz w:val="27"/>
          <w:szCs w:val="27"/>
        </w:rPr>
        <w:t>DynEQ’s</w:t>
      </w:r>
      <w:proofErr w:type="spellEnd"/>
      <w:r w:rsidRPr="31E1BE17">
        <w:rPr>
          <w:rFonts w:ascii="Times" w:hAnsi="Times"/>
          <w:color w:val="000000" w:themeColor="text1"/>
          <w:sz w:val="27"/>
          <w:szCs w:val="27"/>
        </w:rPr>
        <w:t xml:space="preserve"> filter types and offers per-band stereo, left, right, mid, or side signal processing. Users can quickly switch the 'Focus' mode to easily concentrate on certain components of the stereo field</w:t>
      </w:r>
      <w:r w:rsidR="00321C35" w:rsidRPr="31E1BE17">
        <w:rPr>
          <w:rFonts w:ascii="Times" w:hAnsi="Times"/>
          <w:color w:val="000000" w:themeColor="text1"/>
          <w:sz w:val="27"/>
          <w:szCs w:val="27"/>
        </w:rPr>
        <w:t>, such as just the mid or side information</w:t>
      </w:r>
      <w:r w:rsidRPr="31E1BE17">
        <w:rPr>
          <w:rFonts w:ascii="Times" w:hAnsi="Times"/>
          <w:color w:val="000000" w:themeColor="text1"/>
          <w:sz w:val="27"/>
          <w:szCs w:val="27"/>
        </w:rPr>
        <w:t>. To further enhance workflow, X-</w:t>
      </w:r>
      <w:proofErr w:type="spellStart"/>
      <w:r w:rsidRPr="31E1BE17">
        <w:rPr>
          <w:rFonts w:ascii="Times" w:hAnsi="Times"/>
          <w:color w:val="000000" w:themeColor="text1"/>
          <w:sz w:val="27"/>
          <w:szCs w:val="27"/>
        </w:rPr>
        <w:t>DynEQ’s</w:t>
      </w:r>
      <w:proofErr w:type="spellEnd"/>
      <w:r w:rsidRPr="31E1BE17">
        <w:rPr>
          <w:rFonts w:ascii="Times" w:hAnsi="Times"/>
          <w:color w:val="000000" w:themeColor="text1"/>
          <w:sz w:val="27"/>
          <w:szCs w:val="27"/>
        </w:rPr>
        <w:t xml:space="preserve"> piano roll view allows </w:t>
      </w:r>
      <w:r w:rsidR="00321C35" w:rsidRPr="31E1BE17">
        <w:rPr>
          <w:rFonts w:ascii="Times" w:hAnsi="Times"/>
          <w:color w:val="000000" w:themeColor="text1"/>
          <w:sz w:val="27"/>
          <w:szCs w:val="27"/>
        </w:rPr>
        <w:t xml:space="preserve">the </w:t>
      </w:r>
      <w:r w:rsidR="00AD7206" w:rsidRPr="31E1BE17">
        <w:rPr>
          <w:rFonts w:ascii="Times" w:hAnsi="Times"/>
          <w:color w:val="000000" w:themeColor="text1"/>
          <w:sz w:val="27"/>
          <w:szCs w:val="27"/>
        </w:rPr>
        <w:t>matching</w:t>
      </w:r>
      <w:r w:rsidRPr="31E1BE17">
        <w:rPr>
          <w:rFonts w:ascii="Times" w:hAnsi="Times"/>
          <w:color w:val="000000" w:themeColor="text1"/>
          <w:sz w:val="27"/>
          <w:szCs w:val="27"/>
        </w:rPr>
        <w:t xml:space="preserve"> of EQ frequencies </w:t>
      </w:r>
      <w:r w:rsidR="008336BE" w:rsidRPr="31E1BE17">
        <w:rPr>
          <w:rFonts w:ascii="Times" w:hAnsi="Times"/>
          <w:color w:val="000000" w:themeColor="text1"/>
          <w:sz w:val="27"/>
          <w:szCs w:val="27"/>
        </w:rPr>
        <w:t>to</w:t>
      </w:r>
      <w:r w:rsidRPr="31E1BE17">
        <w:rPr>
          <w:rFonts w:ascii="Times" w:hAnsi="Times"/>
          <w:color w:val="000000" w:themeColor="text1"/>
          <w:sz w:val="27"/>
          <w:szCs w:val="27"/>
        </w:rPr>
        <w:t xml:space="preserve"> musical tones. SSL’s anti-cramping EQ technology and optional HQ mode provide a high-accuracy EQ response with dynamic oversampling</w:t>
      </w:r>
      <w:r w:rsidR="0078754A" w:rsidRPr="31E1BE17">
        <w:rPr>
          <w:rFonts w:ascii="Times" w:hAnsi="Times"/>
          <w:color w:val="000000" w:themeColor="text1"/>
          <w:sz w:val="27"/>
          <w:szCs w:val="27"/>
        </w:rPr>
        <w:t>.</w:t>
      </w:r>
    </w:p>
    <w:p w14:paraId="5D8B491D" w14:textId="417BD90D" w:rsidR="0066177A" w:rsidRPr="0066177A" w:rsidRDefault="0066177A">
      <w:pPr>
        <w:rPr>
          <w:rFonts w:ascii="Times" w:hAnsi="Times"/>
          <w:b/>
          <w:bCs/>
          <w:color w:val="000000"/>
          <w:sz w:val="27"/>
          <w:szCs w:val="27"/>
        </w:rPr>
      </w:pPr>
      <w:r w:rsidRPr="0066177A">
        <w:rPr>
          <w:rFonts w:ascii="Times" w:hAnsi="Times"/>
          <w:b/>
          <w:bCs/>
          <w:color w:val="000000"/>
          <w:sz w:val="27"/>
          <w:szCs w:val="27"/>
        </w:rPr>
        <w:t xml:space="preserve">Key features: </w:t>
      </w:r>
    </w:p>
    <w:p w14:paraId="60EF71FC" w14:textId="4C2C5D8A" w:rsidR="0066177A" w:rsidRPr="004E4F66" w:rsidRDefault="00F20076" w:rsidP="0066177A">
      <w:pPr>
        <w:pStyle w:val="NormalWeb"/>
        <w:numPr>
          <w:ilvl w:val="1"/>
          <w:numId w:val="1"/>
        </w:numPr>
        <w:rPr>
          <w:rFonts w:ascii="Times" w:hAnsi="Times"/>
          <w:color w:val="000000"/>
          <w:sz w:val="27"/>
          <w:szCs w:val="27"/>
        </w:rPr>
      </w:pPr>
      <w:r w:rsidRPr="7E8CC131">
        <w:rPr>
          <w:rFonts w:ascii="Times" w:hAnsi="Times"/>
          <w:color w:val="000000" w:themeColor="text1"/>
          <w:sz w:val="27"/>
          <w:szCs w:val="27"/>
        </w:rPr>
        <w:t>24</w:t>
      </w:r>
      <w:r>
        <w:rPr>
          <w:rFonts w:ascii="Times" w:hAnsi="Times"/>
          <w:color w:val="000000" w:themeColor="text1"/>
          <w:sz w:val="27"/>
          <w:szCs w:val="27"/>
        </w:rPr>
        <w:t>-</w:t>
      </w:r>
      <w:r w:rsidRPr="7E8CC131">
        <w:rPr>
          <w:rFonts w:ascii="Times" w:hAnsi="Times"/>
          <w:color w:val="000000" w:themeColor="text1"/>
          <w:sz w:val="27"/>
          <w:szCs w:val="27"/>
        </w:rPr>
        <w:t xml:space="preserve">band </w:t>
      </w:r>
      <w:r w:rsidR="0066177A" w:rsidRPr="00DC614E">
        <w:rPr>
          <w:rFonts w:ascii="Times" w:hAnsi="Times"/>
          <w:color w:val="000000" w:themeColor="text1"/>
          <w:sz w:val="27"/>
          <w:szCs w:val="27"/>
        </w:rPr>
        <w:t>dynamic EQ</w:t>
      </w:r>
    </w:p>
    <w:p w14:paraId="79A40A64" w14:textId="6FE78F2D" w:rsidR="004E4F66" w:rsidRPr="00DC614E" w:rsidRDefault="004E4F66" w:rsidP="0066177A">
      <w:pPr>
        <w:pStyle w:val="NormalWeb"/>
        <w:numPr>
          <w:ilvl w:val="1"/>
          <w:numId w:val="1"/>
        </w:numPr>
        <w:rPr>
          <w:rFonts w:ascii="Times" w:hAnsi="Times"/>
          <w:color w:val="000000"/>
          <w:sz w:val="27"/>
          <w:szCs w:val="27"/>
        </w:rPr>
      </w:pPr>
      <w:r w:rsidRPr="7E8CC131">
        <w:rPr>
          <w:rFonts w:ascii="Times" w:hAnsi="Times"/>
          <w:color w:val="000000" w:themeColor="text1"/>
          <w:sz w:val="27"/>
          <w:szCs w:val="27"/>
        </w:rPr>
        <w:t xml:space="preserve">Switchable to </w:t>
      </w:r>
      <w:r w:rsidR="28E95315" w:rsidRPr="7E8CC131">
        <w:rPr>
          <w:rFonts w:ascii="Times" w:hAnsi="Times"/>
          <w:color w:val="000000" w:themeColor="text1"/>
          <w:sz w:val="27"/>
          <w:szCs w:val="27"/>
        </w:rPr>
        <w:t>24</w:t>
      </w:r>
      <w:r w:rsidR="00F20076">
        <w:rPr>
          <w:rFonts w:ascii="Times" w:hAnsi="Times"/>
          <w:color w:val="000000" w:themeColor="text1"/>
          <w:sz w:val="27"/>
          <w:szCs w:val="27"/>
        </w:rPr>
        <w:t>-</w:t>
      </w:r>
      <w:r w:rsidR="28E95315" w:rsidRPr="7E8CC131">
        <w:rPr>
          <w:rFonts w:ascii="Times" w:hAnsi="Times"/>
          <w:color w:val="000000" w:themeColor="text1"/>
          <w:sz w:val="27"/>
          <w:szCs w:val="27"/>
        </w:rPr>
        <w:t>band parametric EQ</w:t>
      </w:r>
    </w:p>
    <w:p w14:paraId="1D376E7C" w14:textId="055AD850" w:rsidR="0066177A" w:rsidRPr="00DC614E" w:rsidRDefault="0066177A" w:rsidP="0066177A">
      <w:pPr>
        <w:pStyle w:val="NormalWeb"/>
        <w:numPr>
          <w:ilvl w:val="1"/>
          <w:numId w:val="1"/>
        </w:numPr>
        <w:rPr>
          <w:rFonts w:ascii="Times" w:hAnsi="Times"/>
          <w:color w:val="000000"/>
          <w:sz w:val="27"/>
          <w:szCs w:val="27"/>
        </w:rPr>
      </w:pPr>
      <w:r w:rsidRPr="00DC614E">
        <w:rPr>
          <w:rFonts w:ascii="Times" w:hAnsi="Times"/>
          <w:color w:val="000000"/>
          <w:sz w:val="27"/>
          <w:szCs w:val="27"/>
        </w:rPr>
        <w:t>Auto Attack, Release and Threshold</w:t>
      </w:r>
    </w:p>
    <w:p w14:paraId="276172B8" w14:textId="1673F4F9" w:rsidR="0066177A" w:rsidRPr="00DC614E" w:rsidRDefault="0026388E" w:rsidP="0066177A">
      <w:pPr>
        <w:pStyle w:val="NormalWeb"/>
        <w:numPr>
          <w:ilvl w:val="1"/>
          <w:numId w:val="1"/>
        </w:numPr>
        <w:rPr>
          <w:rFonts w:ascii="Times" w:hAnsi="Times"/>
          <w:color w:val="000000"/>
          <w:sz w:val="27"/>
          <w:szCs w:val="27"/>
        </w:rPr>
      </w:pPr>
      <w:r w:rsidRPr="00DC614E">
        <w:rPr>
          <w:rFonts w:ascii="Times" w:hAnsi="Times"/>
          <w:color w:val="000000"/>
          <w:sz w:val="27"/>
          <w:szCs w:val="27"/>
        </w:rPr>
        <w:t xml:space="preserve">3 new filter types: </w:t>
      </w:r>
      <w:r w:rsidR="0066177A" w:rsidRPr="00DC614E">
        <w:rPr>
          <w:rFonts w:ascii="Times" w:hAnsi="Times"/>
          <w:color w:val="000000"/>
          <w:sz w:val="27"/>
          <w:szCs w:val="27"/>
        </w:rPr>
        <w:t>Notch, Bandpass, and Tilt EQ</w:t>
      </w:r>
    </w:p>
    <w:p w14:paraId="176EE813" w14:textId="59688FCB" w:rsidR="00DB7AF2" w:rsidRPr="00DC614E" w:rsidRDefault="0066177A" w:rsidP="0066177A">
      <w:pPr>
        <w:pStyle w:val="NormalWeb"/>
        <w:numPr>
          <w:ilvl w:val="1"/>
          <w:numId w:val="1"/>
        </w:numPr>
        <w:rPr>
          <w:rFonts w:ascii="Times" w:hAnsi="Times"/>
          <w:color w:val="000000"/>
          <w:sz w:val="27"/>
          <w:szCs w:val="27"/>
        </w:rPr>
      </w:pPr>
      <w:r w:rsidRPr="7E8CC131">
        <w:rPr>
          <w:rFonts w:ascii="Times" w:hAnsi="Times"/>
          <w:color w:val="000000" w:themeColor="text1"/>
          <w:sz w:val="27"/>
          <w:szCs w:val="27"/>
        </w:rPr>
        <w:t>Per-band stereo</w:t>
      </w:r>
      <w:r w:rsidR="00DB7AF2" w:rsidRPr="7E8CC131">
        <w:rPr>
          <w:rFonts w:ascii="Times" w:hAnsi="Times"/>
          <w:color w:val="000000" w:themeColor="text1"/>
          <w:sz w:val="27"/>
          <w:szCs w:val="27"/>
        </w:rPr>
        <w:t>, mid/side, left/right</w:t>
      </w:r>
      <w:r w:rsidRPr="7E8CC131">
        <w:rPr>
          <w:rFonts w:ascii="Times" w:hAnsi="Times"/>
          <w:color w:val="000000" w:themeColor="text1"/>
          <w:sz w:val="27"/>
          <w:szCs w:val="27"/>
        </w:rPr>
        <w:t xml:space="preserve"> </w:t>
      </w:r>
      <w:proofErr w:type="gramStart"/>
      <w:r w:rsidRPr="7E8CC131">
        <w:rPr>
          <w:rFonts w:ascii="Times" w:hAnsi="Times"/>
          <w:color w:val="000000" w:themeColor="text1"/>
          <w:sz w:val="27"/>
          <w:szCs w:val="27"/>
        </w:rPr>
        <w:t>processing</w:t>
      </w:r>
      <w:proofErr w:type="gramEnd"/>
    </w:p>
    <w:p w14:paraId="607AB1D1" w14:textId="429CE2F7" w:rsidR="0066177A" w:rsidRPr="00DC614E" w:rsidRDefault="0066177A" w:rsidP="0066177A">
      <w:pPr>
        <w:pStyle w:val="NormalWeb"/>
        <w:numPr>
          <w:ilvl w:val="1"/>
          <w:numId w:val="1"/>
        </w:numPr>
        <w:rPr>
          <w:rFonts w:ascii="Times" w:hAnsi="Times"/>
          <w:color w:val="000000"/>
          <w:sz w:val="27"/>
          <w:szCs w:val="27"/>
        </w:rPr>
      </w:pPr>
      <w:r w:rsidRPr="7E8CC131">
        <w:rPr>
          <w:rFonts w:ascii="Times" w:hAnsi="Times"/>
          <w:color w:val="000000" w:themeColor="text1"/>
          <w:sz w:val="27"/>
          <w:szCs w:val="27"/>
        </w:rPr>
        <w:t>'Focus' mode</w:t>
      </w:r>
    </w:p>
    <w:p w14:paraId="5E0488DF" w14:textId="38FD1194" w:rsidR="0066177A" w:rsidRPr="00DC614E" w:rsidRDefault="0066177A" w:rsidP="0066177A">
      <w:pPr>
        <w:pStyle w:val="NormalWeb"/>
        <w:numPr>
          <w:ilvl w:val="1"/>
          <w:numId w:val="1"/>
        </w:numPr>
        <w:rPr>
          <w:rFonts w:ascii="Times" w:hAnsi="Times"/>
          <w:color w:val="000000"/>
          <w:sz w:val="27"/>
          <w:szCs w:val="27"/>
        </w:rPr>
      </w:pPr>
      <w:r w:rsidRPr="7B8B2317">
        <w:rPr>
          <w:rFonts w:ascii="Times" w:hAnsi="Times"/>
          <w:color w:val="000000" w:themeColor="text1"/>
          <w:sz w:val="27"/>
          <w:szCs w:val="27"/>
        </w:rPr>
        <w:t>Piano Roll vie</w:t>
      </w:r>
      <w:r w:rsidR="088FC418" w:rsidRPr="7B8B2317">
        <w:rPr>
          <w:rFonts w:ascii="Times" w:hAnsi="Times"/>
          <w:color w:val="000000" w:themeColor="text1"/>
          <w:sz w:val="27"/>
          <w:szCs w:val="27"/>
        </w:rPr>
        <w:t>w</w:t>
      </w:r>
    </w:p>
    <w:p w14:paraId="6F03CD11" w14:textId="66E04FB9" w:rsidR="0066177A" w:rsidRPr="00DC614E" w:rsidRDefault="0066177A" w:rsidP="0066177A">
      <w:pPr>
        <w:pStyle w:val="NormalWeb"/>
        <w:numPr>
          <w:ilvl w:val="1"/>
          <w:numId w:val="1"/>
        </w:numPr>
        <w:rPr>
          <w:rFonts w:ascii="Times" w:hAnsi="Times"/>
          <w:color w:val="000000"/>
          <w:sz w:val="27"/>
          <w:szCs w:val="27"/>
        </w:rPr>
      </w:pPr>
      <w:r w:rsidRPr="00DC614E">
        <w:rPr>
          <w:rFonts w:ascii="Times" w:hAnsi="Times"/>
          <w:color w:val="000000"/>
          <w:sz w:val="27"/>
          <w:szCs w:val="27"/>
        </w:rPr>
        <w:t xml:space="preserve">Intuitive, Node-based </w:t>
      </w:r>
      <w:r w:rsidR="0009611C">
        <w:rPr>
          <w:rFonts w:ascii="Times" w:hAnsi="Times"/>
          <w:color w:val="000000"/>
          <w:sz w:val="27"/>
          <w:szCs w:val="27"/>
        </w:rPr>
        <w:t>i</w:t>
      </w:r>
      <w:r w:rsidRPr="00DC614E">
        <w:rPr>
          <w:rFonts w:ascii="Times" w:hAnsi="Times"/>
          <w:color w:val="000000"/>
          <w:sz w:val="27"/>
          <w:szCs w:val="27"/>
        </w:rPr>
        <w:t>nterface</w:t>
      </w:r>
    </w:p>
    <w:p w14:paraId="7FDF0141" w14:textId="520EB503" w:rsidR="0066177A" w:rsidRPr="00DC614E" w:rsidRDefault="00DB7AF2" w:rsidP="0066177A">
      <w:pPr>
        <w:pStyle w:val="NormalWeb"/>
        <w:numPr>
          <w:ilvl w:val="1"/>
          <w:numId w:val="1"/>
        </w:numPr>
        <w:rPr>
          <w:rFonts w:ascii="Times" w:hAnsi="Times"/>
          <w:color w:val="000000"/>
          <w:sz w:val="27"/>
          <w:szCs w:val="27"/>
        </w:rPr>
      </w:pPr>
      <w:r w:rsidRPr="00DC614E">
        <w:rPr>
          <w:rFonts w:ascii="Times" w:hAnsi="Times"/>
          <w:color w:val="000000"/>
          <w:sz w:val="27"/>
          <w:szCs w:val="27"/>
        </w:rPr>
        <w:t xml:space="preserve">X-EQ 2 </w:t>
      </w:r>
      <w:r w:rsidR="0009611C">
        <w:rPr>
          <w:rFonts w:ascii="Times" w:hAnsi="Times"/>
          <w:color w:val="000000"/>
          <w:sz w:val="27"/>
          <w:szCs w:val="27"/>
        </w:rPr>
        <w:t>b</w:t>
      </w:r>
      <w:r w:rsidR="0066177A" w:rsidRPr="00DC614E">
        <w:rPr>
          <w:rFonts w:ascii="Times" w:hAnsi="Times"/>
          <w:color w:val="000000"/>
          <w:sz w:val="27"/>
          <w:szCs w:val="27"/>
        </w:rPr>
        <w:t>ackward compatibility</w:t>
      </w:r>
    </w:p>
    <w:p w14:paraId="29401306" w14:textId="53036963" w:rsidR="0066177A" w:rsidRPr="00DC614E" w:rsidRDefault="0066177A" w:rsidP="0066177A">
      <w:pPr>
        <w:pStyle w:val="NormalWeb"/>
        <w:numPr>
          <w:ilvl w:val="1"/>
          <w:numId w:val="1"/>
        </w:numPr>
        <w:rPr>
          <w:rFonts w:ascii="Times" w:hAnsi="Times"/>
          <w:color w:val="000000"/>
          <w:sz w:val="27"/>
          <w:szCs w:val="27"/>
        </w:rPr>
      </w:pPr>
      <w:r w:rsidRPr="00DC614E">
        <w:rPr>
          <w:rFonts w:ascii="Times" w:hAnsi="Times"/>
          <w:color w:val="000000"/>
          <w:sz w:val="27"/>
          <w:szCs w:val="27"/>
        </w:rPr>
        <w:t>Integrated help</w:t>
      </w:r>
    </w:p>
    <w:p w14:paraId="1A26A320" w14:textId="49FF5467" w:rsidR="0066177A" w:rsidRPr="00DC614E" w:rsidRDefault="0066177A" w:rsidP="0066177A">
      <w:pPr>
        <w:pStyle w:val="NormalWeb"/>
        <w:numPr>
          <w:ilvl w:val="1"/>
          <w:numId w:val="1"/>
        </w:numPr>
        <w:rPr>
          <w:rFonts w:ascii="Times" w:hAnsi="Times"/>
          <w:color w:val="000000"/>
          <w:sz w:val="27"/>
          <w:szCs w:val="27"/>
        </w:rPr>
      </w:pPr>
      <w:r w:rsidRPr="00DC614E">
        <w:rPr>
          <w:rFonts w:ascii="Times" w:hAnsi="Times"/>
          <w:color w:val="000000"/>
          <w:sz w:val="27"/>
          <w:szCs w:val="27"/>
        </w:rPr>
        <w:t>Per-band advanced dynamic sidechaining</w:t>
      </w:r>
    </w:p>
    <w:p w14:paraId="256EE761" w14:textId="25865FE4" w:rsidR="00B85C5A" w:rsidRPr="00014B65" w:rsidRDefault="0066177A" w:rsidP="42F4F408">
      <w:pPr>
        <w:pStyle w:val="NormalWeb"/>
        <w:numPr>
          <w:ilvl w:val="1"/>
          <w:numId w:val="1"/>
        </w:numPr>
        <w:rPr>
          <w:rFonts w:ascii="Times" w:hAnsi="Times"/>
          <w:color w:val="000000"/>
          <w:sz w:val="27"/>
          <w:szCs w:val="27"/>
        </w:rPr>
      </w:pPr>
      <w:r w:rsidRPr="00DC614E">
        <w:rPr>
          <w:rFonts w:ascii="Times" w:hAnsi="Times"/>
          <w:color w:val="000000"/>
          <w:sz w:val="27"/>
          <w:szCs w:val="27"/>
        </w:rPr>
        <w:t xml:space="preserve">HQ Mode and </w:t>
      </w:r>
      <w:r w:rsidR="0009611C">
        <w:rPr>
          <w:rFonts w:ascii="Times" w:hAnsi="Times"/>
          <w:color w:val="000000"/>
          <w:sz w:val="27"/>
          <w:szCs w:val="27"/>
        </w:rPr>
        <w:t>a</w:t>
      </w:r>
      <w:r w:rsidRPr="00DC614E">
        <w:rPr>
          <w:rFonts w:ascii="Times" w:hAnsi="Times"/>
          <w:color w:val="000000"/>
          <w:sz w:val="27"/>
          <w:szCs w:val="27"/>
        </w:rPr>
        <w:t>nti-</w:t>
      </w:r>
      <w:r w:rsidR="0009611C">
        <w:rPr>
          <w:rFonts w:ascii="Times" w:hAnsi="Times"/>
          <w:color w:val="000000"/>
          <w:sz w:val="27"/>
          <w:szCs w:val="27"/>
        </w:rPr>
        <w:t>c</w:t>
      </w:r>
      <w:r w:rsidRPr="00DC614E">
        <w:rPr>
          <w:rFonts w:ascii="Times" w:hAnsi="Times"/>
          <w:color w:val="000000"/>
          <w:sz w:val="27"/>
          <w:szCs w:val="27"/>
        </w:rPr>
        <w:t>ramping technology</w:t>
      </w:r>
    </w:p>
    <w:p w14:paraId="156B8032" w14:textId="77777777" w:rsidR="00014B65" w:rsidRDefault="00014B65" w:rsidP="00014B65">
      <w:pPr>
        <w:pStyle w:val="paragraphelementyyl4z19"/>
      </w:pPr>
      <w:r>
        <w:t>For more information on X-</w:t>
      </w:r>
      <w:proofErr w:type="spellStart"/>
      <w:r>
        <w:t>DynEQ</w:t>
      </w:r>
      <w:proofErr w:type="spellEnd"/>
      <w:r>
        <w:t>, access a demo, or purchase perpetually, visit: </w:t>
      </w:r>
      <w:hyperlink r:id="rId5" w:history="1">
        <w:r>
          <w:rPr>
            <w:rStyle w:val="Hyperlink"/>
            <w:rFonts w:eastAsiaTheme="majorEastAsia"/>
          </w:rPr>
          <w:t>X-D</w:t>
        </w:r>
        <w:proofErr w:type="spellStart"/>
        <w:r>
          <w:rPr>
            <w:rStyle w:val="Hyperlink"/>
            <w:rFonts w:eastAsiaTheme="majorEastAsia"/>
          </w:rPr>
          <w:t>ynEQ</w:t>
        </w:r>
      </w:hyperlink>
      <w:proofErr w:type="spellEnd"/>
    </w:p>
    <w:p w14:paraId="5821CABD" w14:textId="77777777" w:rsidR="00014B65" w:rsidRDefault="00014B65" w:rsidP="00014B65">
      <w:pPr>
        <w:pStyle w:val="paragraphelementyyl4z19"/>
      </w:pPr>
      <w:r>
        <w:t>Dive into the world of SSL plug-ins by subscribing to ‘SSL Complete’, unlocking a vast catalog of production tools including X-</w:t>
      </w:r>
      <w:proofErr w:type="spellStart"/>
      <w:r>
        <w:t>DynEQ</w:t>
      </w:r>
      <w:proofErr w:type="spellEnd"/>
      <w:r>
        <w:t>, or opt for the ‘Complete Access Pass’ for access to every SSL and Slate Digital plug-in, </w:t>
      </w:r>
      <w:hyperlink r:id="rId6" w:history="1">
        <w:r>
          <w:rPr>
            <w:rStyle w:val="Hyperlink"/>
            <w:rFonts w:eastAsiaTheme="majorEastAsia"/>
          </w:rPr>
          <w:t>Find out more.</w:t>
        </w:r>
      </w:hyperlink>
    </w:p>
    <w:p w14:paraId="1581BC24" w14:textId="77777777" w:rsidR="0066177A" w:rsidRDefault="0066177A"/>
    <w:sectPr w:rsidR="00661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A70C8"/>
    <w:multiLevelType w:val="hybridMultilevel"/>
    <w:tmpl w:val="C0F87216"/>
    <w:lvl w:ilvl="0" w:tplc="2BD286CC">
      <w:start w:val="3"/>
      <w:numFmt w:val="bullet"/>
      <w:lvlText w:val="-"/>
      <w:lvlJc w:val="left"/>
      <w:pPr>
        <w:ind w:left="1080" w:hanging="360"/>
      </w:pPr>
      <w:rPr>
        <w:rFonts w:ascii="Times" w:eastAsia="Times New Roman" w:hAnsi="Time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6232B79"/>
    <w:multiLevelType w:val="hybridMultilevel"/>
    <w:tmpl w:val="2F7E54E2"/>
    <w:lvl w:ilvl="0" w:tplc="08090001">
      <w:start w:val="1"/>
      <w:numFmt w:val="bullet"/>
      <w:lvlText w:val=""/>
      <w:lvlJc w:val="left"/>
      <w:pPr>
        <w:ind w:left="720" w:hanging="360"/>
      </w:pPr>
      <w:rPr>
        <w:rFonts w:ascii="Symbol" w:hAnsi="Symbol" w:hint="default"/>
      </w:rPr>
    </w:lvl>
    <w:lvl w:ilvl="1" w:tplc="CF3A7618">
      <w:start w:val="24"/>
      <w:numFmt w:val="bullet"/>
      <w:lvlText w:val="·"/>
      <w:lvlJc w:val="left"/>
      <w:pPr>
        <w:ind w:left="1440" w:hanging="360"/>
      </w:pPr>
      <w:rPr>
        <w:rFonts w:ascii="Times" w:eastAsia="Times New Roman" w:hAnsi="Time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602422">
    <w:abstractNumId w:val="1"/>
  </w:num>
  <w:num w:numId="2" w16cid:durableId="1344014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7A"/>
    <w:rsid w:val="00005D9F"/>
    <w:rsid w:val="00014B65"/>
    <w:rsid w:val="00040DF5"/>
    <w:rsid w:val="00050817"/>
    <w:rsid w:val="000532EE"/>
    <w:rsid w:val="00071340"/>
    <w:rsid w:val="00074D2C"/>
    <w:rsid w:val="000843E8"/>
    <w:rsid w:val="0009611C"/>
    <w:rsid w:val="000C122A"/>
    <w:rsid w:val="000D5E02"/>
    <w:rsid w:val="00123D3B"/>
    <w:rsid w:val="001530BC"/>
    <w:rsid w:val="001562F6"/>
    <w:rsid w:val="00177D97"/>
    <w:rsid w:val="0019525B"/>
    <w:rsid w:val="0020018A"/>
    <w:rsid w:val="00225101"/>
    <w:rsid w:val="002519DE"/>
    <w:rsid w:val="00262183"/>
    <w:rsid w:val="0026388E"/>
    <w:rsid w:val="00284E12"/>
    <w:rsid w:val="002A17A5"/>
    <w:rsid w:val="002A4A86"/>
    <w:rsid w:val="002A5066"/>
    <w:rsid w:val="002A74DD"/>
    <w:rsid w:val="002B5DE4"/>
    <w:rsid w:val="002C566B"/>
    <w:rsid w:val="002C6C0E"/>
    <w:rsid w:val="002F2C77"/>
    <w:rsid w:val="003068FA"/>
    <w:rsid w:val="00321C35"/>
    <w:rsid w:val="0034619B"/>
    <w:rsid w:val="00360F0D"/>
    <w:rsid w:val="003A0E7B"/>
    <w:rsid w:val="003D4AD4"/>
    <w:rsid w:val="003E4ACA"/>
    <w:rsid w:val="00420886"/>
    <w:rsid w:val="00446365"/>
    <w:rsid w:val="00450181"/>
    <w:rsid w:val="004B6168"/>
    <w:rsid w:val="004D59FE"/>
    <w:rsid w:val="004E4F66"/>
    <w:rsid w:val="005A31D0"/>
    <w:rsid w:val="00616BD5"/>
    <w:rsid w:val="00621DC3"/>
    <w:rsid w:val="006357BD"/>
    <w:rsid w:val="0066177A"/>
    <w:rsid w:val="00692443"/>
    <w:rsid w:val="006A79B6"/>
    <w:rsid w:val="006C076C"/>
    <w:rsid w:val="006C2BAE"/>
    <w:rsid w:val="006D471B"/>
    <w:rsid w:val="006F4448"/>
    <w:rsid w:val="00734789"/>
    <w:rsid w:val="0074041D"/>
    <w:rsid w:val="00774EDD"/>
    <w:rsid w:val="00785E9A"/>
    <w:rsid w:val="00786ADE"/>
    <w:rsid w:val="0078754A"/>
    <w:rsid w:val="007918F4"/>
    <w:rsid w:val="007B7ABC"/>
    <w:rsid w:val="007C023C"/>
    <w:rsid w:val="007E3DF9"/>
    <w:rsid w:val="00805F2E"/>
    <w:rsid w:val="00821704"/>
    <w:rsid w:val="008336BE"/>
    <w:rsid w:val="00851671"/>
    <w:rsid w:val="008619E4"/>
    <w:rsid w:val="008725BF"/>
    <w:rsid w:val="00890CFE"/>
    <w:rsid w:val="008A5310"/>
    <w:rsid w:val="00913DAA"/>
    <w:rsid w:val="009466EA"/>
    <w:rsid w:val="00946F19"/>
    <w:rsid w:val="00966F66"/>
    <w:rsid w:val="00975935"/>
    <w:rsid w:val="009A4D8F"/>
    <w:rsid w:val="009D4E11"/>
    <w:rsid w:val="009E5B32"/>
    <w:rsid w:val="009F31DB"/>
    <w:rsid w:val="00A3771D"/>
    <w:rsid w:val="00A46BA1"/>
    <w:rsid w:val="00A524CC"/>
    <w:rsid w:val="00A8597C"/>
    <w:rsid w:val="00AA7DD4"/>
    <w:rsid w:val="00AD549D"/>
    <w:rsid w:val="00AD7206"/>
    <w:rsid w:val="00AF2B0F"/>
    <w:rsid w:val="00B3194B"/>
    <w:rsid w:val="00B85C5A"/>
    <w:rsid w:val="00BB254E"/>
    <w:rsid w:val="00BB6816"/>
    <w:rsid w:val="00BF33B4"/>
    <w:rsid w:val="00C30030"/>
    <w:rsid w:val="00C624AB"/>
    <w:rsid w:val="00C873C1"/>
    <w:rsid w:val="00CE4627"/>
    <w:rsid w:val="00D1254A"/>
    <w:rsid w:val="00D42915"/>
    <w:rsid w:val="00D46218"/>
    <w:rsid w:val="00D5156B"/>
    <w:rsid w:val="00D84C68"/>
    <w:rsid w:val="00DB7AF2"/>
    <w:rsid w:val="00DC614E"/>
    <w:rsid w:val="00DD787F"/>
    <w:rsid w:val="00E17222"/>
    <w:rsid w:val="00E3165D"/>
    <w:rsid w:val="00E34577"/>
    <w:rsid w:val="00E45020"/>
    <w:rsid w:val="00EC5503"/>
    <w:rsid w:val="00F17A62"/>
    <w:rsid w:val="00F20076"/>
    <w:rsid w:val="00F65BC8"/>
    <w:rsid w:val="00FA5C68"/>
    <w:rsid w:val="020071F5"/>
    <w:rsid w:val="02884D8E"/>
    <w:rsid w:val="02B6224F"/>
    <w:rsid w:val="088FC418"/>
    <w:rsid w:val="09100632"/>
    <w:rsid w:val="117D275C"/>
    <w:rsid w:val="12ED0A51"/>
    <w:rsid w:val="13C8AF7D"/>
    <w:rsid w:val="15F303B5"/>
    <w:rsid w:val="193628ED"/>
    <w:rsid w:val="1CBF04C5"/>
    <w:rsid w:val="225B0BD3"/>
    <w:rsid w:val="2539ACB8"/>
    <w:rsid w:val="2825E36B"/>
    <w:rsid w:val="284AB5E2"/>
    <w:rsid w:val="28E95315"/>
    <w:rsid w:val="2C7B414A"/>
    <w:rsid w:val="316C46AD"/>
    <w:rsid w:val="31E1BE17"/>
    <w:rsid w:val="3477C5A2"/>
    <w:rsid w:val="3868C732"/>
    <w:rsid w:val="38FCC959"/>
    <w:rsid w:val="39BBC975"/>
    <w:rsid w:val="3A049793"/>
    <w:rsid w:val="3C91D4FF"/>
    <w:rsid w:val="3FD14D5E"/>
    <w:rsid w:val="41BE19EE"/>
    <w:rsid w:val="42F4F408"/>
    <w:rsid w:val="44AEF776"/>
    <w:rsid w:val="4745D70B"/>
    <w:rsid w:val="4807065B"/>
    <w:rsid w:val="4F039E18"/>
    <w:rsid w:val="549C3839"/>
    <w:rsid w:val="58F6379F"/>
    <w:rsid w:val="5BFDDAC6"/>
    <w:rsid w:val="66D5752F"/>
    <w:rsid w:val="681B9DA7"/>
    <w:rsid w:val="683616F1"/>
    <w:rsid w:val="6AA49462"/>
    <w:rsid w:val="6AFB6D29"/>
    <w:rsid w:val="6E0FBAAB"/>
    <w:rsid w:val="6EBA23B4"/>
    <w:rsid w:val="731B2215"/>
    <w:rsid w:val="75DB05E8"/>
    <w:rsid w:val="76CEFA24"/>
    <w:rsid w:val="77DACBEF"/>
    <w:rsid w:val="79CB7132"/>
    <w:rsid w:val="7B8B2317"/>
    <w:rsid w:val="7E487C87"/>
    <w:rsid w:val="7E8CC1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74EE0C2"/>
  <w15:chartTrackingRefBased/>
  <w15:docId w15:val="{6902B0BE-2945-4EA1-A91C-59615487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66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7A"/>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66177A"/>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66177A"/>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66177A"/>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66177A"/>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66177A"/>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66177A"/>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66177A"/>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66177A"/>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661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77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661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77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66177A"/>
    <w:pPr>
      <w:spacing w:before="160"/>
      <w:jc w:val="center"/>
    </w:pPr>
    <w:rPr>
      <w:i/>
      <w:iCs/>
      <w:color w:val="404040" w:themeColor="text1" w:themeTint="BF"/>
    </w:rPr>
  </w:style>
  <w:style w:type="character" w:customStyle="1" w:styleId="QuoteChar">
    <w:name w:val="Quote Char"/>
    <w:basedOn w:val="DefaultParagraphFont"/>
    <w:link w:val="Quote"/>
    <w:uiPriority w:val="29"/>
    <w:rsid w:val="0066177A"/>
    <w:rPr>
      <w:i/>
      <w:iCs/>
      <w:color w:val="404040" w:themeColor="text1" w:themeTint="BF"/>
      <w:lang w:val="en-US"/>
    </w:rPr>
  </w:style>
  <w:style w:type="paragraph" w:styleId="ListParagraph">
    <w:name w:val="List Paragraph"/>
    <w:basedOn w:val="Normal"/>
    <w:uiPriority w:val="34"/>
    <w:qFormat/>
    <w:rsid w:val="0066177A"/>
    <w:pPr>
      <w:ind w:left="720"/>
      <w:contextualSpacing/>
    </w:pPr>
  </w:style>
  <w:style w:type="character" w:styleId="IntenseEmphasis">
    <w:name w:val="Intense Emphasis"/>
    <w:basedOn w:val="DefaultParagraphFont"/>
    <w:uiPriority w:val="21"/>
    <w:qFormat/>
    <w:rsid w:val="0066177A"/>
    <w:rPr>
      <w:i/>
      <w:iCs/>
      <w:color w:val="0F4761" w:themeColor="accent1" w:themeShade="BF"/>
    </w:rPr>
  </w:style>
  <w:style w:type="paragraph" w:styleId="IntenseQuote">
    <w:name w:val="Intense Quote"/>
    <w:basedOn w:val="Normal"/>
    <w:next w:val="Normal"/>
    <w:link w:val="IntenseQuoteChar"/>
    <w:uiPriority w:val="30"/>
    <w:qFormat/>
    <w:rsid w:val="0066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77A"/>
    <w:rPr>
      <w:i/>
      <w:iCs/>
      <w:color w:val="0F4761" w:themeColor="accent1" w:themeShade="BF"/>
      <w:lang w:val="en-US"/>
    </w:rPr>
  </w:style>
  <w:style w:type="character" w:styleId="IntenseReference">
    <w:name w:val="Intense Reference"/>
    <w:basedOn w:val="DefaultParagraphFont"/>
    <w:uiPriority w:val="32"/>
    <w:qFormat/>
    <w:rsid w:val="0066177A"/>
    <w:rPr>
      <w:b/>
      <w:bCs/>
      <w:smallCaps/>
      <w:color w:val="0F4761" w:themeColor="accent1" w:themeShade="BF"/>
      <w:spacing w:val="5"/>
    </w:rPr>
  </w:style>
  <w:style w:type="character" w:styleId="CommentReference">
    <w:name w:val="annotation reference"/>
    <w:basedOn w:val="DefaultParagraphFont"/>
    <w:uiPriority w:val="99"/>
    <w:semiHidden/>
    <w:unhideWhenUsed/>
    <w:rsid w:val="0066177A"/>
    <w:rPr>
      <w:sz w:val="16"/>
      <w:szCs w:val="16"/>
    </w:rPr>
  </w:style>
  <w:style w:type="paragraph" w:styleId="CommentText">
    <w:name w:val="annotation text"/>
    <w:basedOn w:val="Normal"/>
    <w:link w:val="CommentTextChar"/>
    <w:uiPriority w:val="99"/>
    <w:unhideWhenUsed/>
    <w:rsid w:val="0066177A"/>
    <w:pPr>
      <w:spacing w:line="240" w:lineRule="auto"/>
    </w:pPr>
    <w:rPr>
      <w:sz w:val="20"/>
      <w:szCs w:val="20"/>
    </w:rPr>
  </w:style>
  <w:style w:type="character" w:customStyle="1" w:styleId="CommentTextChar">
    <w:name w:val="Comment Text Char"/>
    <w:basedOn w:val="DefaultParagraphFont"/>
    <w:link w:val="CommentText"/>
    <w:uiPriority w:val="99"/>
    <w:rsid w:val="0066177A"/>
    <w:rPr>
      <w:sz w:val="20"/>
      <w:szCs w:val="20"/>
      <w:lang w:val="en-US"/>
    </w:rPr>
  </w:style>
  <w:style w:type="paragraph" w:styleId="CommentSubject">
    <w:name w:val="annotation subject"/>
    <w:basedOn w:val="CommentText"/>
    <w:next w:val="CommentText"/>
    <w:link w:val="CommentSubjectChar"/>
    <w:uiPriority w:val="99"/>
    <w:semiHidden/>
    <w:unhideWhenUsed/>
    <w:rsid w:val="0066177A"/>
    <w:rPr>
      <w:b/>
      <w:bCs/>
    </w:rPr>
  </w:style>
  <w:style w:type="character" w:customStyle="1" w:styleId="CommentSubjectChar">
    <w:name w:val="Comment Subject Char"/>
    <w:basedOn w:val="CommentTextChar"/>
    <w:link w:val="CommentSubject"/>
    <w:uiPriority w:val="99"/>
    <w:semiHidden/>
    <w:rsid w:val="0066177A"/>
    <w:rPr>
      <w:b/>
      <w:bCs/>
      <w:sz w:val="20"/>
      <w:szCs w:val="20"/>
      <w:lang w:val="en-US"/>
    </w:rPr>
  </w:style>
  <w:style w:type="paragraph" w:styleId="NormalWeb">
    <w:name w:val="Normal (Web)"/>
    <w:basedOn w:val="Normal"/>
    <w:uiPriority w:val="99"/>
    <w:unhideWhenUsed/>
    <w:rsid w:val="0066177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Mention">
    <w:name w:val="Mention"/>
    <w:basedOn w:val="DefaultParagraphFont"/>
    <w:uiPriority w:val="99"/>
    <w:unhideWhenUsed/>
    <w:rsid w:val="00225101"/>
    <w:rPr>
      <w:color w:val="2B579A"/>
      <w:shd w:val="clear" w:color="auto" w:fill="E1DFDD"/>
    </w:rPr>
  </w:style>
  <w:style w:type="paragraph" w:customStyle="1" w:styleId="paragraphelementyyl4z19">
    <w:name w:val="_paragraphelement_yyl4z_19"/>
    <w:basedOn w:val="Normal"/>
    <w:rsid w:val="00014B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1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7126">
      <w:bodyDiv w:val="1"/>
      <w:marLeft w:val="0"/>
      <w:marRight w:val="0"/>
      <w:marTop w:val="0"/>
      <w:marBottom w:val="0"/>
      <w:divBdr>
        <w:top w:val="none" w:sz="0" w:space="0" w:color="auto"/>
        <w:left w:val="none" w:sz="0" w:space="0" w:color="auto"/>
        <w:bottom w:val="none" w:sz="0" w:space="0" w:color="auto"/>
        <w:right w:val="none" w:sz="0" w:space="0" w:color="auto"/>
      </w:divBdr>
    </w:div>
    <w:div w:id="966665387">
      <w:bodyDiv w:val="1"/>
      <w:marLeft w:val="0"/>
      <w:marRight w:val="0"/>
      <w:marTop w:val="0"/>
      <w:marBottom w:val="0"/>
      <w:divBdr>
        <w:top w:val="none" w:sz="0" w:space="0" w:color="auto"/>
        <w:left w:val="none" w:sz="0" w:space="0" w:color="auto"/>
        <w:bottom w:val="none" w:sz="0" w:space="0" w:color="auto"/>
        <w:right w:val="none" w:sz="0" w:space="0" w:color="auto"/>
      </w:divBdr>
    </w:div>
    <w:div w:id="1431777228">
      <w:bodyDiv w:val="1"/>
      <w:marLeft w:val="0"/>
      <w:marRight w:val="0"/>
      <w:marTop w:val="0"/>
      <w:marBottom w:val="0"/>
      <w:divBdr>
        <w:top w:val="none" w:sz="0" w:space="0" w:color="auto"/>
        <w:left w:val="none" w:sz="0" w:space="0" w:color="auto"/>
        <w:bottom w:val="none" w:sz="0" w:space="0" w:color="auto"/>
        <w:right w:val="none" w:sz="0" w:space="0" w:color="auto"/>
      </w:divBdr>
      <w:divsChild>
        <w:div w:id="1091269977">
          <w:marLeft w:val="0"/>
          <w:marRight w:val="0"/>
          <w:marTop w:val="0"/>
          <w:marBottom w:val="0"/>
          <w:divBdr>
            <w:top w:val="single" w:sz="2" w:space="0" w:color="E3E3E3"/>
            <w:left w:val="single" w:sz="2" w:space="0" w:color="E3E3E3"/>
            <w:bottom w:val="single" w:sz="2" w:space="0" w:color="E3E3E3"/>
            <w:right w:val="single" w:sz="2" w:space="0" w:color="E3E3E3"/>
          </w:divBdr>
          <w:divsChild>
            <w:div w:id="1689060330">
              <w:marLeft w:val="0"/>
              <w:marRight w:val="0"/>
              <w:marTop w:val="0"/>
              <w:marBottom w:val="0"/>
              <w:divBdr>
                <w:top w:val="single" w:sz="2" w:space="0" w:color="E3E3E3"/>
                <w:left w:val="single" w:sz="2" w:space="0" w:color="E3E3E3"/>
                <w:bottom w:val="single" w:sz="2" w:space="0" w:color="E3E3E3"/>
                <w:right w:val="single" w:sz="2" w:space="0" w:color="E3E3E3"/>
              </w:divBdr>
              <w:divsChild>
                <w:div w:id="1933077617">
                  <w:marLeft w:val="0"/>
                  <w:marRight w:val="0"/>
                  <w:marTop w:val="0"/>
                  <w:marBottom w:val="0"/>
                  <w:divBdr>
                    <w:top w:val="single" w:sz="2" w:space="0" w:color="E3E3E3"/>
                    <w:left w:val="single" w:sz="2" w:space="0" w:color="E3E3E3"/>
                    <w:bottom w:val="single" w:sz="2" w:space="0" w:color="E3E3E3"/>
                    <w:right w:val="single" w:sz="2" w:space="0" w:color="E3E3E3"/>
                  </w:divBdr>
                  <w:divsChild>
                    <w:div w:id="428280552">
                      <w:marLeft w:val="0"/>
                      <w:marRight w:val="0"/>
                      <w:marTop w:val="0"/>
                      <w:marBottom w:val="0"/>
                      <w:divBdr>
                        <w:top w:val="single" w:sz="2" w:space="0" w:color="E3E3E3"/>
                        <w:left w:val="single" w:sz="2" w:space="0" w:color="E3E3E3"/>
                        <w:bottom w:val="single" w:sz="2" w:space="0" w:color="E3E3E3"/>
                        <w:right w:val="single" w:sz="2" w:space="0" w:color="E3E3E3"/>
                      </w:divBdr>
                      <w:divsChild>
                        <w:div w:id="1384328099">
                          <w:marLeft w:val="0"/>
                          <w:marRight w:val="0"/>
                          <w:marTop w:val="0"/>
                          <w:marBottom w:val="0"/>
                          <w:divBdr>
                            <w:top w:val="single" w:sz="2" w:space="0" w:color="E3E3E3"/>
                            <w:left w:val="single" w:sz="2" w:space="0" w:color="E3E3E3"/>
                            <w:bottom w:val="single" w:sz="2" w:space="0" w:color="E3E3E3"/>
                            <w:right w:val="single" w:sz="2" w:space="0" w:color="E3E3E3"/>
                          </w:divBdr>
                          <w:divsChild>
                            <w:div w:id="1301495097">
                              <w:marLeft w:val="0"/>
                              <w:marRight w:val="0"/>
                              <w:marTop w:val="0"/>
                              <w:marBottom w:val="0"/>
                              <w:divBdr>
                                <w:top w:val="single" w:sz="2" w:space="0" w:color="E3E3E3"/>
                                <w:left w:val="single" w:sz="2" w:space="0" w:color="E3E3E3"/>
                                <w:bottom w:val="single" w:sz="2" w:space="0" w:color="E3E3E3"/>
                                <w:right w:val="single" w:sz="2" w:space="0" w:color="E3E3E3"/>
                              </w:divBdr>
                              <w:divsChild>
                                <w:div w:id="509444010">
                                  <w:marLeft w:val="0"/>
                                  <w:marRight w:val="0"/>
                                  <w:marTop w:val="100"/>
                                  <w:marBottom w:val="100"/>
                                  <w:divBdr>
                                    <w:top w:val="single" w:sz="2" w:space="0" w:color="E3E3E3"/>
                                    <w:left w:val="single" w:sz="2" w:space="0" w:color="E3E3E3"/>
                                    <w:bottom w:val="single" w:sz="2" w:space="0" w:color="E3E3E3"/>
                                    <w:right w:val="single" w:sz="2" w:space="0" w:color="E3E3E3"/>
                                  </w:divBdr>
                                  <w:divsChild>
                                    <w:div w:id="2131242401">
                                      <w:marLeft w:val="0"/>
                                      <w:marRight w:val="0"/>
                                      <w:marTop w:val="0"/>
                                      <w:marBottom w:val="0"/>
                                      <w:divBdr>
                                        <w:top w:val="single" w:sz="2" w:space="0" w:color="E3E3E3"/>
                                        <w:left w:val="single" w:sz="2" w:space="0" w:color="E3E3E3"/>
                                        <w:bottom w:val="single" w:sz="2" w:space="0" w:color="E3E3E3"/>
                                        <w:right w:val="single" w:sz="2" w:space="0" w:color="E3E3E3"/>
                                      </w:divBdr>
                                      <w:divsChild>
                                        <w:div w:id="1224559678">
                                          <w:marLeft w:val="0"/>
                                          <w:marRight w:val="0"/>
                                          <w:marTop w:val="0"/>
                                          <w:marBottom w:val="0"/>
                                          <w:divBdr>
                                            <w:top w:val="single" w:sz="2" w:space="0" w:color="E3E3E3"/>
                                            <w:left w:val="single" w:sz="2" w:space="0" w:color="E3E3E3"/>
                                            <w:bottom w:val="single" w:sz="2" w:space="0" w:color="E3E3E3"/>
                                            <w:right w:val="single" w:sz="2" w:space="0" w:color="E3E3E3"/>
                                          </w:divBdr>
                                          <w:divsChild>
                                            <w:div w:id="994459481">
                                              <w:marLeft w:val="0"/>
                                              <w:marRight w:val="0"/>
                                              <w:marTop w:val="0"/>
                                              <w:marBottom w:val="0"/>
                                              <w:divBdr>
                                                <w:top w:val="single" w:sz="2" w:space="0" w:color="E3E3E3"/>
                                                <w:left w:val="single" w:sz="2" w:space="0" w:color="E3E3E3"/>
                                                <w:bottom w:val="single" w:sz="2" w:space="0" w:color="E3E3E3"/>
                                                <w:right w:val="single" w:sz="2" w:space="0" w:color="E3E3E3"/>
                                              </w:divBdr>
                                              <w:divsChild>
                                                <w:div w:id="2053577434">
                                                  <w:marLeft w:val="0"/>
                                                  <w:marRight w:val="0"/>
                                                  <w:marTop w:val="0"/>
                                                  <w:marBottom w:val="0"/>
                                                  <w:divBdr>
                                                    <w:top w:val="single" w:sz="2" w:space="0" w:color="E3E3E3"/>
                                                    <w:left w:val="single" w:sz="2" w:space="0" w:color="E3E3E3"/>
                                                    <w:bottom w:val="single" w:sz="2" w:space="0" w:color="E3E3E3"/>
                                                    <w:right w:val="single" w:sz="2" w:space="0" w:color="E3E3E3"/>
                                                  </w:divBdr>
                                                  <w:divsChild>
                                                    <w:div w:id="1764957896">
                                                      <w:marLeft w:val="0"/>
                                                      <w:marRight w:val="0"/>
                                                      <w:marTop w:val="0"/>
                                                      <w:marBottom w:val="0"/>
                                                      <w:divBdr>
                                                        <w:top w:val="single" w:sz="2" w:space="0" w:color="E3E3E3"/>
                                                        <w:left w:val="single" w:sz="2" w:space="0" w:color="E3E3E3"/>
                                                        <w:bottom w:val="single" w:sz="2" w:space="0" w:color="E3E3E3"/>
                                                        <w:right w:val="single" w:sz="2" w:space="0" w:color="E3E3E3"/>
                                                      </w:divBdr>
                                                      <w:divsChild>
                                                        <w:div w:id="200173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1093407">
          <w:marLeft w:val="0"/>
          <w:marRight w:val="0"/>
          <w:marTop w:val="0"/>
          <w:marBottom w:val="0"/>
          <w:divBdr>
            <w:top w:val="none" w:sz="0" w:space="0" w:color="auto"/>
            <w:left w:val="none" w:sz="0" w:space="0" w:color="auto"/>
            <w:bottom w:val="none" w:sz="0" w:space="0" w:color="auto"/>
            <w:right w:val="none" w:sz="0" w:space="0" w:color="auto"/>
          </w:divBdr>
          <w:divsChild>
            <w:div w:id="1380088376">
              <w:marLeft w:val="0"/>
              <w:marRight w:val="0"/>
              <w:marTop w:val="0"/>
              <w:marBottom w:val="0"/>
              <w:divBdr>
                <w:top w:val="single" w:sz="2" w:space="0" w:color="E3E3E3"/>
                <w:left w:val="single" w:sz="2" w:space="0" w:color="E3E3E3"/>
                <w:bottom w:val="single" w:sz="2" w:space="0" w:color="E3E3E3"/>
                <w:right w:val="single" w:sz="2" w:space="0" w:color="E3E3E3"/>
              </w:divBdr>
              <w:divsChild>
                <w:div w:id="2883608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92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statelogic.com/complete-access" TargetMode="External"/><Relationship Id="rId5" Type="http://schemas.openxmlformats.org/officeDocument/2006/relationships/hyperlink" Target="https://solidstatelogic.com/products/x-dyneq" TargetMode="External"/><Relationship Id="rId4" Type="http://schemas.openxmlformats.org/officeDocument/2006/relationships/webSettings" Target="webSettings.xml"/><Relationship Id="rId9"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5F8FE51-2111-4599-80B2-A14CDA7830D2}">
    <t:Anchor>
      <t:Comment id="385495281"/>
    </t:Anchor>
    <t:History>
      <t:Event id="{11715B72-6E9D-4935-B69B-05B812BAD590}" time="2024-04-17T14:51:08.726Z">
        <t:Attribution userId="S::jonathans@solidstatelogic.com::49f7ed1b-3b51-47ab-b368-7012f263c7b0" userProvider="AD" userName="Jonathan Sandman"/>
        <t:Anchor>
          <t:Comment id="385495281"/>
        </t:Anchor>
        <t:Create/>
      </t:Event>
      <t:Event id="{7C23B928-2C81-46EE-83B2-5A5B51914696}" time="2024-04-17T14:51:08.726Z">
        <t:Attribution userId="S::jonathans@solidstatelogic.com::49f7ed1b-3b51-47ab-b368-7012f263c7b0" userProvider="AD" userName="Jonathan Sandman"/>
        <t:Anchor>
          <t:Comment id="385495281"/>
        </t:Anchor>
        <t:Assign userId="S::rossg@solidstatelogic.com::a41ca17f-ee2a-4fd3-a157-c20f59fcf4b8" userProvider="AD" userName="Ross Gilbert"/>
      </t:Event>
      <t:Event id="{026DAE0D-48ED-4FFE-831E-4A7C42D697D6}" time="2024-04-17T14:51:08.726Z">
        <t:Attribution userId="S::jonathans@solidstatelogic.com::49f7ed1b-3b51-47ab-b368-7012f263c7b0" userProvider="AD" userName="Jonathan Sandman"/>
        <t:Anchor>
          <t:Comment id="385495281"/>
        </t:Anchor>
        <t:SetTitle title="@Ross Gilbert You can't apply dynamic processing across 20 different EQ types and filter shapes (only bell, shelf) so this might need a bit of re-wording and also in the IBD maybe 'apply dynamic processing up to 24 EQ bands, with 20 different EQ type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 </cp:lastModifiedBy>
  <cp:revision>3</cp:revision>
  <dcterms:created xsi:type="dcterms:W3CDTF">2024-04-28T16:10:00Z</dcterms:created>
  <dcterms:modified xsi:type="dcterms:W3CDTF">2024-04-30T16:12:00Z</dcterms:modified>
</cp:coreProperties>
</file>